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Przedmiot zamówienia.</w:t>
      </w:r>
    </w:p>
    <w:p w:rsidR="00137B1C" w:rsidRPr="00831ECA" w:rsidRDefault="00137B1C" w:rsidP="008F108D">
      <w:pPr>
        <w:pStyle w:val="Bodytext20"/>
        <w:shd w:val="clear" w:color="auto" w:fill="auto"/>
        <w:tabs>
          <w:tab w:val="left" w:pos="284"/>
        </w:tabs>
        <w:spacing w:before="0" w:after="0" w:line="360" w:lineRule="auto"/>
        <w:ind w:firstLine="0"/>
        <w:rPr>
          <w:rFonts w:asciiTheme="minorHAnsi" w:hAnsiTheme="minorHAnsi"/>
          <w:b/>
          <w:color w:val="548DD4" w:themeColor="text2" w:themeTint="99"/>
          <w:sz w:val="18"/>
          <w:szCs w:val="18"/>
        </w:rPr>
      </w:pPr>
    </w:p>
    <w:p w:rsidR="002911B4" w:rsidRPr="00831ECA" w:rsidRDefault="00FE2FB9" w:rsidP="008F108D">
      <w:pPr>
        <w:pStyle w:val="Bodytext20"/>
        <w:numPr>
          <w:ilvl w:val="0"/>
          <w:numId w:val="2"/>
        </w:numPr>
        <w:shd w:val="clear" w:color="auto" w:fill="auto"/>
        <w:tabs>
          <w:tab w:val="left" w:pos="284"/>
        </w:tabs>
        <w:spacing w:before="0" w:after="0" w:line="360" w:lineRule="auto"/>
        <w:ind w:left="993" w:hanging="471"/>
        <w:rPr>
          <w:rFonts w:asciiTheme="minorHAnsi" w:hAnsiTheme="minorHAnsi"/>
          <w:sz w:val="18"/>
          <w:szCs w:val="18"/>
        </w:rPr>
      </w:pPr>
      <w:r w:rsidRPr="00831ECA">
        <w:rPr>
          <w:rFonts w:asciiTheme="minorHAnsi" w:hAnsiTheme="minorHAnsi"/>
          <w:sz w:val="18"/>
          <w:szCs w:val="18"/>
        </w:rPr>
        <w:t>Kompleksowa usługa będącą przedmiotem zamówienia obejmować będzie:</w:t>
      </w:r>
    </w:p>
    <w:p w:rsidR="002911B4" w:rsidRPr="00831ECA" w:rsidRDefault="00FE2FB9" w:rsidP="008F108D">
      <w:pPr>
        <w:pStyle w:val="Bodytext20"/>
        <w:numPr>
          <w:ilvl w:val="0"/>
          <w:numId w:val="3"/>
        </w:numPr>
        <w:shd w:val="clear" w:color="auto" w:fill="auto"/>
        <w:spacing w:before="0" w:after="0" w:line="360" w:lineRule="auto"/>
        <w:ind w:left="993" w:hanging="142"/>
        <w:rPr>
          <w:rFonts w:asciiTheme="minorHAnsi" w:hAnsiTheme="minorHAnsi"/>
          <w:sz w:val="18"/>
          <w:szCs w:val="18"/>
        </w:rPr>
      </w:pPr>
      <w:r w:rsidRPr="00831ECA">
        <w:rPr>
          <w:rFonts w:asciiTheme="minorHAnsi" w:hAnsiTheme="minorHAnsi"/>
          <w:sz w:val="18"/>
          <w:szCs w:val="18"/>
        </w:rPr>
        <w:t>przygotowanie posiłków, składających się na całodzienne wyżywienie hospitalizowanych pacjentów,</w:t>
      </w:r>
    </w:p>
    <w:p w:rsidR="002911B4" w:rsidRPr="00831ECA" w:rsidRDefault="00FE2FB9" w:rsidP="008F108D">
      <w:pPr>
        <w:pStyle w:val="Bodytext20"/>
        <w:shd w:val="clear" w:color="auto" w:fill="auto"/>
        <w:tabs>
          <w:tab w:val="left" w:pos="284"/>
        </w:tabs>
        <w:spacing w:before="0" w:after="0" w:line="360" w:lineRule="auto"/>
        <w:ind w:left="993" w:hanging="471"/>
        <w:rPr>
          <w:rFonts w:asciiTheme="minorHAnsi" w:hAnsiTheme="minorHAnsi"/>
          <w:sz w:val="18"/>
          <w:szCs w:val="18"/>
        </w:rPr>
      </w:pPr>
      <w:r w:rsidRPr="00831ECA">
        <w:rPr>
          <w:rFonts w:asciiTheme="minorHAnsi" w:hAnsiTheme="minorHAnsi"/>
          <w:sz w:val="18"/>
          <w:szCs w:val="18"/>
        </w:rPr>
        <w:t>w ilościach wynikających z bieżącej liczby pacjentów, z uwzględnieniem wymogów Zamawiającego oraz zaleceń dietetycznych;</w:t>
      </w:r>
    </w:p>
    <w:p w:rsidR="007738BD" w:rsidRPr="00831ECA" w:rsidRDefault="00FE2FB9" w:rsidP="008F108D">
      <w:pPr>
        <w:pStyle w:val="Bodytext20"/>
        <w:numPr>
          <w:ilvl w:val="0"/>
          <w:numId w:val="3"/>
        </w:numPr>
        <w:shd w:val="clear" w:color="auto" w:fill="auto"/>
        <w:tabs>
          <w:tab w:val="left" w:pos="284"/>
          <w:tab w:val="left" w:pos="1380"/>
        </w:tabs>
        <w:spacing w:before="0" w:after="0" w:line="360" w:lineRule="auto"/>
        <w:ind w:left="993" w:hanging="142"/>
        <w:rPr>
          <w:rFonts w:asciiTheme="minorHAnsi" w:hAnsiTheme="minorHAnsi"/>
          <w:sz w:val="18"/>
          <w:szCs w:val="18"/>
        </w:rPr>
      </w:pPr>
      <w:r w:rsidRPr="00831ECA">
        <w:rPr>
          <w:rFonts w:asciiTheme="minorHAnsi" w:hAnsiTheme="minorHAnsi"/>
          <w:sz w:val="18"/>
          <w:szCs w:val="18"/>
        </w:rPr>
        <w:t xml:space="preserve">dostarczanie przygotowanych posiłków </w:t>
      </w:r>
      <w:r w:rsidR="00534625" w:rsidRPr="00831ECA">
        <w:rPr>
          <w:rFonts w:asciiTheme="minorHAnsi" w:hAnsiTheme="minorHAnsi"/>
          <w:sz w:val="18"/>
          <w:szCs w:val="18"/>
        </w:rPr>
        <w:t>do punktu odbioru (</w:t>
      </w:r>
      <w:r w:rsidRPr="00831ECA">
        <w:rPr>
          <w:rFonts w:asciiTheme="minorHAnsi" w:hAnsiTheme="minorHAnsi"/>
          <w:sz w:val="18"/>
          <w:szCs w:val="18"/>
        </w:rPr>
        <w:t>dystrybucji) w siedzibie</w:t>
      </w:r>
      <w:r w:rsidR="007738BD" w:rsidRPr="00831ECA">
        <w:rPr>
          <w:rFonts w:asciiTheme="minorHAnsi" w:hAnsiTheme="minorHAnsi"/>
          <w:sz w:val="18"/>
          <w:szCs w:val="18"/>
        </w:rPr>
        <w:t xml:space="preserve"> 1 Wojskowego Szpitala Klinicznego z Poliklniką</w:t>
      </w:r>
      <w:r w:rsidRPr="00831ECA">
        <w:rPr>
          <w:rFonts w:asciiTheme="minorHAnsi" w:hAnsiTheme="minorHAnsi"/>
          <w:sz w:val="18"/>
          <w:szCs w:val="18"/>
        </w:rPr>
        <w:t xml:space="preserve"> SPZOZ w </w:t>
      </w:r>
      <w:r w:rsidR="007738BD" w:rsidRPr="00831ECA">
        <w:rPr>
          <w:rFonts w:asciiTheme="minorHAnsi" w:hAnsiTheme="minorHAnsi"/>
          <w:sz w:val="18"/>
          <w:szCs w:val="18"/>
        </w:rPr>
        <w:t xml:space="preserve">Lublinie </w:t>
      </w:r>
      <w:r w:rsidRPr="00831ECA">
        <w:rPr>
          <w:rFonts w:asciiTheme="minorHAnsi" w:hAnsiTheme="minorHAnsi"/>
          <w:sz w:val="18"/>
          <w:szCs w:val="18"/>
        </w:rPr>
        <w:t>w oddzielnych termosach do wydania na oddziały szpitalne;</w:t>
      </w:r>
    </w:p>
    <w:p w:rsidR="007738BD" w:rsidRPr="00831ECA" w:rsidRDefault="007738BD" w:rsidP="008F108D">
      <w:pPr>
        <w:pStyle w:val="Bodytext20"/>
        <w:shd w:val="clear" w:color="auto" w:fill="auto"/>
        <w:tabs>
          <w:tab w:val="left" w:pos="284"/>
          <w:tab w:val="left" w:pos="1380"/>
        </w:tabs>
        <w:spacing w:before="0" w:after="0" w:line="360" w:lineRule="auto"/>
        <w:ind w:left="993" w:hanging="471"/>
        <w:rPr>
          <w:rFonts w:asciiTheme="minorHAnsi" w:hAnsiTheme="minorHAnsi"/>
          <w:sz w:val="18"/>
          <w:szCs w:val="18"/>
        </w:rPr>
      </w:pPr>
    </w:p>
    <w:p w:rsidR="00D50DA8" w:rsidRPr="00AB69AA" w:rsidRDefault="00FE2FB9" w:rsidP="00AB69AA">
      <w:pPr>
        <w:pStyle w:val="Bodytext20"/>
        <w:numPr>
          <w:ilvl w:val="0"/>
          <w:numId w:val="1"/>
        </w:numPr>
        <w:shd w:val="clear" w:color="auto" w:fill="auto"/>
        <w:tabs>
          <w:tab w:val="left" w:pos="284"/>
        </w:tabs>
        <w:spacing w:before="0" w:after="0" w:line="360" w:lineRule="auto"/>
        <w:ind w:firstLine="284"/>
        <w:rPr>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Przygotowanie posiłków.</w:t>
      </w:r>
    </w:p>
    <w:p w:rsidR="009F1372" w:rsidRDefault="00FE2FB9"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831ECA">
        <w:rPr>
          <w:rFonts w:asciiTheme="minorHAnsi" w:hAnsiTheme="minorHAnsi"/>
          <w:sz w:val="18"/>
          <w:szCs w:val="18"/>
        </w:rPr>
        <w:t>Wykonawca zobowiązany jest do codziennego przygotowywania, gotowania i dowożenia posiłków wg norm i zasad żywienia przypisanych placówkom służby zdrowia z uwzględnieniem diet ściśle wg potrzeb Zamawiaj</w:t>
      </w:r>
      <w:r w:rsidR="007738BD" w:rsidRPr="00831ECA">
        <w:rPr>
          <w:rFonts w:asciiTheme="minorHAnsi" w:hAnsiTheme="minorHAnsi"/>
          <w:sz w:val="18"/>
          <w:szCs w:val="18"/>
        </w:rPr>
        <w:t xml:space="preserve">ącego </w:t>
      </w:r>
      <w:r w:rsidR="00C56AF1">
        <w:rPr>
          <w:rFonts w:asciiTheme="minorHAnsi" w:hAnsiTheme="minorHAnsi"/>
          <w:sz w:val="18"/>
          <w:szCs w:val="18"/>
        </w:rPr>
        <w:t>do dnia 30.11.2021r.</w:t>
      </w:r>
      <w:r w:rsidRPr="00831ECA">
        <w:rPr>
          <w:rFonts w:asciiTheme="minorHAnsi" w:hAnsiTheme="minorHAnsi"/>
          <w:sz w:val="18"/>
          <w:szCs w:val="18"/>
        </w:rPr>
        <w:t xml:space="preserve"> od dnia zawarcia umowy, przez wszystkie dni zawartej umowy w tym również święta i dni wolne od pracy.</w:t>
      </w:r>
    </w:p>
    <w:p w:rsidR="009F1372" w:rsidRPr="009F1372" w:rsidRDefault="00FE2FB9"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9F1372">
        <w:rPr>
          <w:rFonts w:asciiTheme="minorHAnsi" w:hAnsiTheme="minorHAnsi"/>
          <w:sz w:val="18"/>
          <w:szCs w:val="18"/>
        </w:rPr>
        <w:t>Szacunkowe ilości poszczególnych rodzajów posiłków na okres 12 miesięcy</w:t>
      </w:r>
      <w:r w:rsidR="007738BD" w:rsidRPr="009F1372">
        <w:rPr>
          <w:rFonts w:asciiTheme="minorHAnsi" w:hAnsiTheme="minorHAnsi"/>
          <w:sz w:val="18"/>
          <w:szCs w:val="18"/>
        </w:rPr>
        <w:t xml:space="preserve">. </w:t>
      </w:r>
      <w:r w:rsidRPr="009F1372">
        <w:rPr>
          <w:rFonts w:asciiTheme="minorHAnsi" w:hAnsiTheme="minorHAnsi"/>
          <w:sz w:val="18"/>
          <w:szCs w:val="18"/>
        </w:rPr>
        <w:t xml:space="preserve"> </w:t>
      </w:r>
    </w:p>
    <w:p w:rsidR="008F1C42" w:rsidRPr="00831ECA" w:rsidRDefault="008F1C42" w:rsidP="008F108D">
      <w:pPr>
        <w:pStyle w:val="Bodytext20"/>
        <w:numPr>
          <w:ilvl w:val="0"/>
          <w:numId w:val="4"/>
        </w:numPr>
        <w:shd w:val="clear" w:color="auto" w:fill="auto"/>
        <w:tabs>
          <w:tab w:val="left" w:pos="284"/>
        </w:tabs>
        <w:spacing w:before="0" w:after="0" w:line="360" w:lineRule="auto"/>
        <w:ind w:left="1180" w:hanging="329"/>
        <w:rPr>
          <w:rFonts w:asciiTheme="minorHAnsi" w:hAnsiTheme="minorHAnsi"/>
          <w:sz w:val="18"/>
          <w:szCs w:val="18"/>
        </w:rPr>
      </w:pPr>
      <w:r w:rsidRPr="00831ECA">
        <w:rPr>
          <w:rFonts w:asciiTheme="minorHAnsi" w:hAnsiTheme="minorHAnsi" w:cs="TT314Do00"/>
          <w:color w:val="auto"/>
          <w:sz w:val="18"/>
          <w:szCs w:val="18"/>
          <w:lang w:bidi="ar-SA"/>
        </w:rPr>
        <w:t>Na posiłek całodzienny składa się:</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a) śniadanie /II śniadanie</w:t>
      </w:r>
      <w:r w:rsidR="008C5187" w:rsidRPr="00831ECA">
        <w:rPr>
          <w:rFonts w:asciiTheme="minorHAnsi" w:hAnsiTheme="minorHAnsi" w:cs="TT314Do00"/>
          <w:color w:val="auto"/>
          <w:sz w:val="18"/>
          <w:szCs w:val="18"/>
          <w:lang w:bidi="ar-SA"/>
        </w:rPr>
        <w:t>/</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C5187" w:rsidRPr="00831ECA">
        <w:rPr>
          <w:rFonts w:asciiTheme="minorHAnsi" w:hAnsiTheme="minorHAnsi" w:cs="TT314Do00"/>
          <w:color w:val="auto"/>
          <w:sz w:val="18"/>
          <w:szCs w:val="18"/>
          <w:lang w:bidi="ar-SA"/>
        </w:rPr>
        <w:t>-</w:t>
      </w:r>
      <w:r w:rsidRPr="00831ECA">
        <w:rPr>
          <w:rFonts w:asciiTheme="minorHAnsi" w:hAnsiTheme="minorHAnsi" w:cs="TT314Do00"/>
          <w:color w:val="auto"/>
          <w:sz w:val="18"/>
          <w:szCs w:val="18"/>
          <w:lang w:bidi="ar-SA"/>
        </w:rPr>
        <w:t xml:space="preserve"> 2</w:t>
      </w:r>
      <w:r w:rsidR="008D14C5" w:rsidRPr="00831ECA">
        <w:rPr>
          <w:rFonts w:asciiTheme="minorHAnsi" w:hAnsiTheme="minorHAnsi" w:cs="TT314Do00"/>
          <w:color w:val="auto"/>
          <w:sz w:val="18"/>
          <w:szCs w:val="18"/>
          <w:lang w:bidi="ar-SA"/>
        </w:rPr>
        <w:t>5</w:t>
      </w:r>
      <w:r w:rsidRPr="00831ECA">
        <w:rPr>
          <w:rFonts w:asciiTheme="minorHAnsi" w:hAnsiTheme="minorHAnsi" w:cs="TT314Do00"/>
          <w:color w:val="auto"/>
          <w:sz w:val="18"/>
          <w:szCs w:val="18"/>
          <w:lang w:bidi="ar-SA"/>
        </w:rPr>
        <w:t xml:space="preserve">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b) obiad </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w:t>
      </w:r>
      <w:r w:rsidRPr="00831ECA">
        <w:rPr>
          <w:rFonts w:asciiTheme="minorHAnsi" w:hAnsiTheme="minorHAnsi" w:cs="TT314Do00"/>
          <w:color w:val="auto"/>
          <w:sz w:val="18"/>
          <w:szCs w:val="18"/>
          <w:lang w:bidi="ar-SA"/>
        </w:rPr>
        <w:t>55 %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c) kolacja </w:t>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r>
      <w:r w:rsidR="00831ECA" w:rsidRPr="00831ECA">
        <w:rPr>
          <w:rFonts w:asciiTheme="minorHAnsi" w:hAnsiTheme="minorHAnsi" w:cs="TT314Do00"/>
          <w:color w:val="auto"/>
          <w:sz w:val="18"/>
          <w:szCs w:val="18"/>
          <w:lang w:bidi="ar-SA"/>
        </w:rPr>
        <w:tab/>
        <w:t>-</w:t>
      </w:r>
      <w:r w:rsidRPr="00831ECA">
        <w:rPr>
          <w:rFonts w:asciiTheme="minorHAnsi" w:hAnsiTheme="minorHAnsi" w:cs="TT314Do00"/>
          <w:color w:val="auto"/>
          <w:sz w:val="18"/>
          <w:szCs w:val="18"/>
          <w:lang w:bidi="ar-SA"/>
        </w:rPr>
        <w:t>2</w:t>
      </w:r>
      <w:r w:rsidR="008D14C5" w:rsidRPr="00831ECA">
        <w:rPr>
          <w:rFonts w:asciiTheme="minorHAnsi" w:hAnsiTheme="minorHAnsi" w:cs="TT314Do00"/>
          <w:color w:val="auto"/>
          <w:sz w:val="18"/>
          <w:szCs w:val="18"/>
          <w:lang w:bidi="ar-SA"/>
        </w:rPr>
        <w:t>0</w:t>
      </w:r>
      <w:r w:rsidRPr="00831ECA">
        <w:rPr>
          <w:rFonts w:asciiTheme="minorHAnsi" w:hAnsiTheme="minorHAnsi" w:cs="TT314Do00"/>
          <w:color w:val="auto"/>
          <w:sz w:val="18"/>
          <w:szCs w:val="18"/>
          <w:lang w:bidi="ar-SA"/>
        </w:rPr>
        <w:t xml:space="preserve"> % kosztu posiłku całodziennego</w:t>
      </w:r>
    </w:p>
    <w:p w:rsidR="008F1C42"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 xml:space="preserve">d) </w:t>
      </w:r>
      <w:r w:rsidR="004D4F86">
        <w:rPr>
          <w:rFonts w:asciiTheme="minorHAnsi" w:hAnsiTheme="minorHAnsi" w:cs="TT314Do00"/>
          <w:color w:val="auto"/>
          <w:sz w:val="18"/>
          <w:szCs w:val="18"/>
          <w:lang w:bidi="ar-SA"/>
        </w:rPr>
        <w:t>podwieczorek</w:t>
      </w:r>
      <w:r w:rsidR="004D4F86">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004D4F86">
        <w:rPr>
          <w:rFonts w:asciiTheme="minorHAnsi" w:hAnsiTheme="minorHAnsi" w:cs="TT314Do00"/>
          <w:color w:val="auto"/>
          <w:sz w:val="18"/>
          <w:szCs w:val="18"/>
          <w:lang w:bidi="ar-SA"/>
        </w:rPr>
        <w:tab/>
      </w:r>
      <w:r w:rsidRPr="00831ECA">
        <w:rPr>
          <w:rFonts w:asciiTheme="minorHAnsi" w:hAnsiTheme="minorHAnsi" w:cs="TT314Do00"/>
          <w:color w:val="auto"/>
          <w:sz w:val="18"/>
          <w:szCs w:val="18"/>
          <w:lang w:bidi="ar-SA"/>
        </w:rPr>
        <w:t xml:space="preserve"> 50 % wartości kolacji</w:t>
      </w:r>
    </w:p>
    <w:p w:rsidR="00831ECA" w:rsidRPr="00831ECA" w:rsidRDefault="008F1C42" w:rsidP="008F108D">
      <w:pPr>
        <w:widowControl/>
        <w:tabs>
          <w:tab w:val="left" w:pos="284"/>
        </w:tabs>
        <w:autoSpaceDE w:val="0"/>
        <w:autoSpaceDN w:val="0"/>
        <w:adjustRightInd w:val="0"/>
        <w:spacing w:line="360" w:lineRule="auto"/>
        <w:ind w:left="1134" w:firstLine="284"/>
        <w:rPr>
          <w:rFonts w:asciiTheme="minorHAnsi" w:hAnsiTheme="minorHAnsi" w:cs="TT314Do00"/>
          <w:color w:val="auto"/>
          <w:sz w:val="18"/>
          <w:szCs w:val="18"/>
          <w:lang w:bidi="ar-SA"/>
        </w:rPr>
      </w:pPr>
      <w:r w:rsidRPr="00831ECA">
        <w:rPr>
          <w:rFonts w:asciiTheme="minorHAnsi" w:hAnsiTheme="minorHAnsi" w:cs="TT314Do00"/>
          <w:color w:val="auto"/>
          <w:sz w:val="18"/>
          <w:szCs w:val="18"/>
          <w:lang w:bidi="ar-SA"/>
        </w:rPr>
        <w:tab/>
        <w:t>Co wynosi średnio w zestawieniu rocznym:</w:t>
      </w:r>
    </w:p>
    <w:p w:rsidR="00151BEF" w:rsidRDefault="008F1C42"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 xml:space="preserve"> porcji śniadań</w:t>
      </w:r>
    </w:p>
    <w:p w:rsidR="00151BEF" w:rsidRDefault="00151BEF"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Pr>
          <w:rFonts w:asciiTheme="minorHAnsi" w:hAnsiTheme="minorHAnsi" w:cs="TT3147o00"/>
          <w:color w:val="auto"/>
          <w:sz w:val="18"/>
          <w:szCs w:val="18"/>
          <w:lang w:bidi="ar-SA"/>
        </w:rPr>
        <w:tab/>
        <w:t>12 445 – porcji II śniadań</w:t>
      </w:r>
    </w:p>
    <w:p w:rsidR="008F1C42" w:rsidRPr="00831ECA" w:rsidRDefault="008F1C42" w:rsidP="00151BEF">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 xml:space="preserve"> </w:t>
      </w:r>
      <w:r w:rsidR="00151BEF">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porcji obiadów dwudaniowych,</w:t>
      </w:r>
    </w:p>
    <w:p w:rsidR="00151BEF" w:rsidRDefault="008F1C42"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sidRPr="00831ECA">
        <w:rPr>
          <w:rFonts w:asciiTheme="minorHAnsi" w:hAnsiTheme="minorHAnsi" w:cs="TT3147o00"/>
          <w:color w:val="auto"/>
          <w:sz w:val="18"/>
          <w:szCs w:val="18"/>
          <w:lang w:bidi="ar-SA"/>
        </w:rPr>
        <w:tab/>
      </w:r>
      <w:r w:rsidR="00374DBD" w:rsidRPr="00831ECA">
        <w:rPr>
          <w:rFonts w:asciiTheme="minorHAnsi" w:hAnsiTheme="minorHAnsi" w:cs="TT3147o00"/>
          <w:color w:val="auto"/>
          <w:sz w:val="18"/>
          <w:szCs w:val="18"/>
          <w:lang w:bidi="ar-SA"/>
        </w:rPr>
        <w:t>4978</w:t>
      </w:r>
      <w:r w:rsidR="008C5187" w:rsidRPr="00831ECA">
        <w:rPr>
          <w:rFonts w:asciiTheme="minorHAnsi" w:hAnsiTheme="minorHAnsi" w:cs="TT3147o00"/>
          <w:color w:val="auto"/>
          <w:sz w:val="18"/>
          <w:szCs w:val="18"/>
          <w:lang w:bidi="ar-SA"/>
        </w:rPr>
        <w:t>0</w:t>
      </w:r>
      <w:r w:rsidR="009F1372">
        <w:rPr>
          <w:rFonts w:asciiTheme="minorHAnsi" w:hAnsiTheme="minorHAnsi" w:cs="TT3147o00"/>
          <w:color w:val="auto"/>
          <w:sz w:val="18"/>
          <w:szCs w:val="18"/>
          <w:lang w:bidi="ar-SA"/>
        </w:rPr>
        <w:t xml:space="preserve"> - </w:t>
      </w:r>
      <w:r w:rsidRPr="00831ECA">
        <w:rPr>
          <w:rFonts w:asciiTheme="minorHAnsi" w:hAnsiTheme="minorHAnsi" w:cs="TT3147o00"/>
          <w:color w:val="auto"/>
          <w:sz w:val="18"/>
          <w:szCs w:val="18"/>
          <w:lang w:bidi="ar-SA"/>
        </w:rPr>
        <w:t>porcji kolacji</w:t>
      </w:r>
      <w:r w:rsidR="00374DBD" w:rsidRPr="00831ECA">
        <w:rPr>
          <w:rFonts w:asciiTheme="minorHAnsi" w:hAnsiTheme="minorHAnsi" w:cs="TT3147o00"/>
          <w:color w:val="auto"/>
          <w:sz w:val="18"/>
          <w:szCs w:val="18"/>
          <w:lang w:bidi="ar-SA"/>
        </w:rPr>
        <w:t xml:space="preserve"> </w:t>
      </w:r>
      <w:r w:rsidRPr="00831ECA">
        <w:rPr>
          <w:rFonts w:asciiTheme="minorHAnsi" w:hAnsiTheme="minorHAnsi" w:cs="TT3147o00"/>
          <w:color w:val="auto"/>
          <w:sz w:val="18"/>
          <w:szCs w:val="18"/>
          <w:lang w:bidi="ar-SA"/>
        </w:rPr>
        <w:t xml:space="preserve">   </w:t>
      </w:r>
      <w:r w:rsidR="00831ECA" w:rsidRPr="00831ECA">
        <w:rPr>
          <w:rFonts w:asciiTheme="minorHAnsi" w:hAnsiTheme="minorHAnsi" w:cs="TT3147o00"/>
          <w:color w:val="auto"/>
          <w:sz w:val="18"/>
          <w:szCs w:val="18"/>
          <w:lang w:bidi="ar-SA"/>
        </w:rPr>
        <w:tab/>
      </w:r>
      <w:r w:rsidR="00831ECA" w:rsidRPr="00831ECA">
        <w:rPr>
          <w:rFonts w:asciiTheme="minorHAnsi" w:hAnsiTheme="minorHAnsi" w:cs="TT3147o00"/>
          <w:color w:val="auto"/>
          <w:sz w:val="18"/>
          <w:szCs w:val="18"/>
          <w:lang w:bidi="ar-SA"/>
        </w:rPr>
        <w:tab/>
      </w:r>
    </w:p>
    <w:p w:rsidR="008F1C42" w:rsidRPr="00831ECA" w:rsidRDefault="00151BEF" w:rsidP="008F108D">
      <w:pPr>
        <w:widowControl/>
        <w:tabs>
          <w:tab w:val="left" w:pos="284"/>
        </w:tabs>
        <w:autoSpaceDE w:val="0"/>
        <w:autoSpaceDN w:val="0"/>
        <w:adjustRightInd w:val="0"/>
        <w:spacing w:line="360" w:lineRule="auto"/>
        <w:ind w:left="1134" w:firstLine="284"/>
        <w:rPr>
          <w:rFonts w:asciiTheme="minorHAnsi" w:hAnsiTheme="minorHAnsi" w:cs="TT3147o00"/>
          <w:color w:val="auto"/>
          <w:sz w:val="18"/>
          <w:szCs w:val="18"/>
          <w:lang w:bidi="ar-SA"/>
        </w:rPr>
      </w:pPr>
      <w:r>
        <w:rPr>
          <w:rFonts w:asciiTheme="minorHAnsi" w:hAnsiTheme="minorHAnsi" w:cs="TT3147o00"/>
          <w:color w:val="auto"/>
          <w:sz w:val="18"/>
          <w:szCs w:val="18"/>
          <w:lang w:bidi="ar-SA"/>
        </w:rPr>
        <w:tab/>
        <w:t>12 445 – porcji podwieczorku</w:t>
      </w:r>
    </w:p>
    <w:p w:rsidR="008F1C42" w:rsidRPr="00831ECA" w:rsidRDefault="00FE2FB9" w:rsidP="008F108D">
      <w:pPr>
        <w:pStyle w:val="Bodytext20"/>
        <w:numPr>
          <w:ilvl w:val="0"/>
          <w:numId w:val="4"/>
        </w:numPr>
        <w:shd w:val="clear" w:color="auto" w:fill="auto"/>
        <w:tabs>
          <w:tab w:val="left" w:pos="284"/>
          <w:tab w:val="left" w:pos="851"/>
        </w:tabs>
        <w:spacing w:before="0" w:after="0" w:line="360" w:lineRule="auto"/>
        <w:ind w:left="860" w:hanging="9"/>
        <w:rPr>
          <w:rFonts w:asciiTheme="minorHAnsi" w:hAnsiTheme="minorHAnsi"/>
          <w:sz w:val="18"/>
          <w:szCs w:val="18"/>
        </w:rPr>
      </w:pPr>
      <w:r w:rsidRPr="00831ECA">
        <w:rPr>
          <w:rFonts w:asciiTheme="minorHAnsi" w:hAnsiTheme="minorHAnsi"/>
          <w:sz w:val="18"/>
          <w:szCs w:val="18"/>
        </w:rPr>
        <w:t>Świadczenie usług żywienia dla pacjentów szpitala odbywać się powinno zgodnie z ustawą</w:t>
      </w:r>
      <w:r w:rsidR="00F24836" w:rsidRPr="00831ECA">
        <w:rPr>
          <w:rFonts w:asciiTheme="minorHAnsi" w:hAnsiTheme="minorHAnsi"/>
          <w:sz w:val="18"/>
          <w:szCs w:val="18"/>
        </w:rPr>
        <w:t xml:space="preserve"> o </w:t>
      </w:r>
      <w:r w:rsidRPr="00831ECA">
        <w:rPr>
          <w:rFonts w:asciiTheme="minorHAnsi" w:hAnsiTheme="minorHAnsi"/>
          <w:sz w:val="18"/>
          <w:szCs w:val="18"/>
        </w:rPr>
        <w:t>bezpieczeństwie żywności i żywie</w:t>
      </w:r>
      <w:r w:rsidR="00F24836" w:rsidRPr="00831ECA">
        <w:rPr>
          <w:rFonts w:asciiTheme="minorHAnsi" w:hAnsiTheme="minorHAnsi"/>
          <w:sz w:val="18"/>
          <w:szCs w:val="18"/>
        </w:rPr>
        <w:t xml:space="preserve">nia z dnia 25 sierpnia 2006 r. </w:t>
      </w:r>
      <w:r w:rsidRPr="00831ECA">
        <w:rPr>
          <w:rFonts w:asciiTheme="minorHAnsi" w:hAnsiTheme="minorHAnsi"/>
          <w:sz w:val="18"/>
          <w:szCs w:val="18"/>
        </w:rPr>
        <w:t>Zasadami Dobrej Praktyki Higienicznej i Dobrej Praktyki Produkcyjnej (GHP, GMP) oraz zgodnie z procedurami systemu Analizy Ryzyka i Kontroli Punktów Krytycznych (HACCP) lub zasadami Dobrej Praktyki Higienicznej GHP</w:t>
      </w:r>
      <w:r w:rsidR="00F24836" w:rsidRPr="00831ECA">
        <w:rPr>
          <w:rFonts w:asciiTheme="minorHAnsi" w:hAnsiTheme="minorHAnsi"/>
          <w:sz w:val="18"/>
          <w:szCs w:val="18"/>
        </w:rPr>
        <w:t>.</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 xml:space="preserve">Wielkość racji pokarmowych, ich wartość kaloryczną i zawartość składników odżywczych określają załączniki do Zarządzenia Ministra Zdrowia i Opieki Społecznej z dnia 24 czerwca 1974 r. w sprawie ustalenia racji pokarmowych </w:t>
      </w:r>
      <w:r w:rsidR="009F1372">
        <w:rPr>
          <w:rFonts w:asciiTheme="minorHAnsi" w:hAnsiTheme="minorHAnsi"/>
          <w:sz w:val="18"/>
          <w:szCs w:val="18"/>
        </w:rPr>
        <w:br/>
      </w:r>
      <w:r w:rsidRPr="00831ECA">
        <w:rPr>
          <w:rFonts w:asciiTheme="minorHAnsi" w:hAnsiTheme="minorHAnsi"/>
          <w:sz w:val="18"/>
          <w:szCs w:val="18"/>
        </w:rPr>
        <w:t>w całodziennym wyżyw</w:t>
      </w:r>
      <w:r w:rsidR="00F24836" w:rsidRPr="00831ECA">
        <w:rPr>
          <w:rFonts w:asciiTheme="minorHAnsi" w:hAnsiTheme="minorHAnsi"/>
          <w:sz w:val="18"/>
          <w:szCs w:val="18"/>
        </w:rPr>
        <w:t xml:space="preserve">ieniu określonych grup ludności </w:t>
      </w:r>
      <w:r w:rsidRPr="00831ECA">
        <w:rPr>
          <w:rFonts w:asciiTheme="minorHAnsi" w:hAnsiTheme="minorHAnsi"/>
          <w:sz w:val="18"/>
          <w:szCs w:val="18"/>
        </w:rPr>
        <w:t xml:space="preserve">oraz wykaz norm dziennych racji pokarmowych dla placówek służby zdrowia. Rodzaje </w:t>
      </w:r>
      <w:r w:rsidR="00F24836" w:rsidRPr="00831ECA">
        <w:rPr>
          <w:rFonts w:asciiTheme="minorHAnsi" w:hAnsiTheme="minorHAnsi"/>
          <w:sz w:val="18"/>
          <w:szCs w:val="18"/>
        </w:rPr>
        <w:t>nowych zaktualizowanych - w 2018</w:t>
      </w:r>
      <w:r w:rsidRPr="00831ECA">
        <w:rPr>
          <w:rFonts w:asciiTheme="minorHAnsi" w:hAnsiTheme="minorHAnsi"/>
          <w:sz w:val="18"/>
          <w:szCs w:val="18"/>
        </w:rPr>
        <w:t xml:space="preserve"> roku - norm żywienia dla ludności Polski opracowane </w:t>
      </w:r>
      <w:r w:rsidR="009F1372">
        <w:rPr>
          <w:rFonts w:asciiTheme="minorHAnsi" w:hAnsiTheme="minorHAnsi"/>
          <w:sz w:val="18"/>
          <w:szCs w:val="18"/>
        </w:rPr>
        <w:br/>
      </w:r>
      <w:r w:rsidRPr="00831ECA">
        <w:rPr>
          <w:rFonts w:asciiTheme="minorHAnsi" w:hAnsiTheme="minorHAnsi"/>
          <w:sz w:val="18"/>
          <w:szCs w:val="18"/>
        </w:rPr>
        <w:t>w Instytucie Żywienia Żywności w Warszawie. Przez pojęcie „norm żywienia" określamy ilość energii</w:t>
      </w:r>
      <w:r w:rsidR="00F24836" w:rsidRPr="00831ECA">
        <w:rPr>
          <w:rFonts w:asciiTheme="minorHAnsi" w:hAnsiTheme="minorHAnsi"/>
          <w:sz w:val="18"/>
          <w:szCs w:val="18"/>
        </w:rPr>
        <w:t xml:space="preserve">  </w:t>
      </w:r>
      <w:r w:rsidRPr="00831ECA">
        <w:rPr>
          <w:rFonts w:asciiTheme="minorHAnsi" w:hAnsiTheme="minorHAnsi"/>
          <w:sz w:val="18"/>
          <w:szCs w:val="18"/>
        </w:rPr>
        <w:t xml:space="preserve">wyrażonej </w:t>
      </w:r>
      <w:r w:rsidR="009F1372">
        <w:rPr>
          <w:rFonts w:asciiTheme="minorHAnsi" w:hAnsiTheme="minorHAnsi"/>
          <w:sz w:val="18"/>
          <w:szCs w:val="18"/>
        </w:rPr>
        <w:br/>
      </w:r>
      <w:r w:rsidRPr="00831ECA">
        <w:rPr>
          <w:rFonts w:asciiTheme="minorHAnsi" w:hAnsiTheme="minorHAnsi"/>
          <w:sz w:val="18"/>
          <w:szCs w:val="18"/>
        </w:rPr>
        <w:t>w kaloriach, oraz niezbędnych składników odżywczych w przeliczeniu na jedną osobę i jeden dzień.</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 xml:space="preserve">Wykonawca zobowiązany będzie do sporządzania jadłospisów dekadowych zawierających czytelną informację </w:t>
      </w:r>
      <w:r w:rsidR="009F1372">
        <w:rPr>
          <w:rFonts w:asciiTheme="minorHAnsi" w:hAnsiTheme="minorHAnsi"/>
          <w:sz w:val="18"/>
          <w:szCs w:val="18"/>
        </w:rPr>
        <w:br/>
      </w:r>
      <w:r w:rsidRPr="00831ECA">
        <w:rPr>
          <w:rFonts w:asciiTheme="minorHAnsi" w:hAnsiTheme="minorHAnsi"/>
          <w:sz w:val="18"/>
          <w:szCs w:val="18"/>
        </w:rPr>
        <w:t>o asortymencie potrawy wraz z gramaturą podstawowego surowca oraz przedstawiania ich Zamawiającemu</w:t>
      </w:r>
      <w:r w:rsidR="00F24836" w:rsidRPr="00831ECA">
        <w:rPr>
          <w:rFonts w:asciiTheme="minorHAnsi" w:hAnsiTheme="minorHAnsi"/>
          <w:sz w:val="18"/>
          <w:szCs w:val="18"/>
        </w:rPr>
        <w:t xml:space="preserve"> do akceptacji (</w:t>
      </w:r>
      <w:r w:rsidRPr="00831ECA">
        <w:rPr>
          <w:rFonts w:asciiTheme="minorHAnsi" w:hAnsiTheme="minorHAnsi"/>
          <w:sz w:val="18"/>
          <w:szCs w:val="18"/>
        </w:rPr>
        <w:t>zatwierdzenia), w terminie minimum 3 dni przed rozpoczęciem ich realizacji. W przypadku wprowadzenia jakichkolwiek zmian jadłospis powinien zostać zaktualizowany i ponownie zatwierdzony przez Zamawiającego .</w:t>
      </w:r>
    </w:p>
    <w:p w:rsidR="008F1C42" w:rsidRPr="00831ECA" w:rsidRDefault="00FE2FB9" w:rsidP="008F108D">
      <w:pPr>
        <w:pStyle w:val="Bodytext20"/>
        <w:numPr>
          <w:ilvl w:val="0"/>
          <w:numId w:val="4"/>
        </w:numPr>
        <w:shd w:val="clear" w:color="auto" w:fill="auto"/>
        <w:tabs>
          <w:tab w:val="left" w:pos="284"/>
          <w:tab w:val="left" w:pos="855"/>
        </w:tabs>
        <w:spacing w:before="0" w:after="0" w:line="360" w:lineRule="auto"/>
        <w:ind w:left="860" w:hanging="9"/>
        <w:rPr>
          <w:rFonts w:asciiTheme="minorHAnsi" w:hAnsiTheme="minorHAnsi"/>
          <w:sz w:val="18"/>
          <w:szCs w:val="18"/>
        </w:rPr>
      </w:pPr>
      <w:r w:rsidRPr="00831ECA">
        <w:rPr>
          <w:rFonts w:asciiTheme="minorHAnsi" w:hAnsiTheme="minorHAnsi"/>
          <w:sz w:val="18"/>
          <w:szCs w:val="18"/>
        </w:rPr>
        <w:t>Zamawiający zastrzega sobie prawo do wniesienia uwag i poprawek do każdego jadłospisu natomiast Wykonawca nie ma prawa do nanoszenia zmian w zatwierdzonych jadłospisach, bez zgody Zamawiającego.</w:t>
      </w:r>
    </w:p>
    <w:p w:rsidR="008F1C42" w:rsidRPr="00831ECA" w:rsidRDefault="00FE2FB9" w:rsidP="008F108D">
      <w:pPr>
        <w:pStyle w:val="Bodytext20"/>
        <w:numPr>
          <w:ilvl w:val="0"/>
          <w:numId w:val="4"/>
        </w:numPr>
        <w:shd w:val="clear" w:color="auto" w:fill="auto"/>
        <w:tabs>
          <w:tab w:val="left" w:pos="284"/>
          <w:tab w:val="left" w:pos="866"/>
        </w:tabs>
        <w:spacing w:before="0" w:after="0" w:line="360" w:lineRule="auto"/>
        <w:ind w:left="860" w:hanging="9"/>
        <w:rPr>
          <w:rFonts w:asciiTheme="minorHAnsi" w:hAnsiTheme="minorHAnsi"/>
          <w:sz w:val="18"/>
          <w:szCs w:val="18"/>
        </w:rPr>
      </w:pPr>
      <w:r w:rsidRPr="00831ECA">
        <w:rPr>
          <w:rFonts w:asciiTheme="minorHAnsi" w:hAnsiTheme="minorHAnsi"/>
          <w:sz w:val="18"/>
          <w:szCs w:val="18"/>
        </w:rPr>
        <w:lastRenderedPageBreak/>
        <w:t xml:space="preserve">Przygotowane i zatwierdzone jadłospisy Wykonawca dostarczy na każdy oddział szpitalny, przed rozpoczęciem </w:t>
      </w:r>
      <w:r w:rsidR="004D4F86">
        <w:rPr>
          <w:rFonts w:asciiTheme="minorHAnsi" w:hAnsiTheme="minorHAnsi"/>
          <w:sz w:val="18"/>
          <w:szCs w:val="18"/>
        </w:rPr>
        <w:tab/>
      </w:r>
      <w:r w:rsidR="004D4F86">
        <w:rPr>
          <w:rFonts w:asciiTheme="minorHAnsi" w:hAnsiTheme="minorHAnsi"/>
          <w:sz w:val="18"/>
          <w:szCs w:val="18"/>
        </w:rPr>
        <w:tab/>
      </w:r>
      <w:r w:rsidRPr="00831ECA">
        <w:rPr>
          <w:rFonts w:asciiTheme="minorHAnsi" w:hAnsiTheme="minorHAnsi"/>
          <w:sz w:val="18"/>
          <w:szCs w:val="18"/>
        </w:rPr>
        <w:t>ich realizacji.</w:t>
      </w:r>
    </w:p>
    <w:p w:rsidR="002911B4" w:rsidRPr="00831ECA" w:rsidRDefault="00FE2FB9" w:rsidP="008F108D">
      <w:pPr>
        <w:pStyle w:val="Bodytext20"/>
        <w:numPr>
          <w:ilvl w:val="0"/>
          <w:numId w:val="4"/>
        </w:numPr>
        <w:shd w:val="clear" w:color="auto" w:fill="auto"/>
        <w:tabs>
          <w:tab w:val="left" w:pos="284"/>
          <w:tab w:val="left" w:pos="866"/>
        </w:tabs>
        <w:spacing w:before="0" w:after="0" w:line="360" w:lineRule="auto"/>
        <w:ind w:left="860" w:hanging="9"/>
        <w:rPr>
          <w:rFonts w:asciiTheme="minorHAnsi" w:hAnsiTheme="minorHAnsi"/>
          <w:sz w:val="18"/>
          <w:szCs w:val="18"/>
        </w:rPr>
      </w:pPr>
      <w:r w:rsidRPr="00831ECA">
        <w:rPr>
          <w:rFonts w:asciiTheme="minorHAnsi" w:hAnsiTheme="minorHAnsi"/>
          <w:sz w:val="18"/>
          <w:szCs w:val="18"/>
        </w:rPr>
        <w:t>Przy sporządzaniu jadłospisów Wykonawca ma obowiązek uwzględnić:</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dzienne normy pokarmowe dla poszczególnych grup produktów, zgodnie z wytycznymi Instytutu Żywienia i Żywności przewidziane dla osób chorych;</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właściwą zawartość składników pokarmowych w posiłkach pod względem wartości kalorycznej, zawartości białka, tłuszczów, węglowodanów i składników mineralnych zgodnie z tabelami wartości odżywczych;</w:t>
      </w:r>
    </w:p>
    <w:p w:rsidR="002911B4" w:rsidRPr="00831ECA"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urozmaicenie w doborze potraw i produktów użytych do ich przyrządzenia tj. w dietach należy uwzględnić świeże warzywa, owoce, mięso, ryby oraz drób, pieczywo, masło w ilościach uwzględniających normy prawidłowego żywienia osób chorych;</w:t>
      </w:r>
    </w:p>
    <w:p w:rsidR="009F1372" w:rsidRDefault="00FE2FB9" w:rsidP="008F108D">
      <w:pPr>
        <w:pStyle w:val="Bodytext20"/>
        <w:numPr>
          <w:ilvl w:val="0"/>
          <w:numId w:val="6"/>
        </w:numPr>
        <w:shd w:val="clear" w:color="auto" w:fill="auto"/>
        <w:tabs>
          <w:tab w:val="left" w:pos="284"/>
          <w:tab w:val="left" w:pos="1219"/>
        </w:tabs>
        <w:spacing w:before="0" w:after="0" w:line="360" w:lineRule="auto"/>
        <w:ind w:left="1240" w:firstLine="284"/>
        <w:rPr>
          <w:rFonts w:asciiTheme="minorHAnsi" w:hAnsiTheme="minorHAnsi"/>
          <w:sz w:val="18"/>
          <w:szCs w:val="18"/>
        </w:rPr>
      </w:pPr>
      <w:r w:rsidRPr="00831ECA">
        <w:rPr>
          <w:rFonts w:asciiTheme="minorHAnsi" w:hAnsiTheme="minorHAnsi"/>
          <w:sz w:val="18"/>
          <w:szCs w:val="18"/>
        </w:rPr>
        <w:t>sezonowość dostępnych na rynku świeżych produktów.</w:t>
      </w:r>
    </w:p>
    <w:p w:rsidR="009F1372" w:rsidRPr="009F1372" w:rsidRDefault="009F1372" w:rsidP="008F108D">
      <w:pPr>
        <w:pStyle w:val="Bodytext20"/>
        <w:shd w:val="clear" w:color="auto" w:fill="auto"/>
        <w:tabs>
          <w:tab w:val="left" w:pos="284"/>
          <w:tab w:val="left" w:pos="1219"/>
        </w:tabs>
        <w:spacing w:before="0" w:after="0" w:line="360" w:lineRule="auto"/>
        <w:ind w:left="1524" w:firstLine="0"/>
        <w:rPr>
          <w:rFonts w:asciiTheme="minorHAnsi" w:hAnsiTheme="minorHAnsi"/>
          <w:sz w:val="18"/>
          <w:szCs w:val="18"/>
        </w:rPr>
      </w:pPr>
    </w:p>
    <w:p w:rsidR="002911B4" w:rsidRPr="00D50DA8" w:rsidRDefault="00FE2FB9" w:rsidP="008F108D">
      <w:pPr>
        <w:pStyle w:val="Bodytext20"/>
        <w:shd w:val="clear" w:color="auto" w:fill="auto"/>
        <w:tabs>
          <w:tab w:val="left" w:pos="284"/>
          <w:tab w:val="left" w:pos="1219"/>
        </w:tabs>
        <w:spacing w:before="0" w:after="0" w:line="360" w:lineRule="auto"/>
        <w:ind w:left="1240" w:firstLine="284"/>
        <w:rPr>
          <w:rFonts w:asciiTheme="minorHAnsi" w:hAnsiTheme="minorHAnsi"/>
          <w:b/>
          <w:color w:val="00B0F0"/>
          <w:sz w:val="24"/>
          <w:szCs w:val="24"/>
        </w:rPr>
      </w:pPr>
      <w:r w:rsidRPr="00D50DA8">
        <w:rPr>
          <w:rFonts w:asciiTheme="minorHAnsi" w:hAnsiTheme="minorHAnsi"/>
          <w:b/>
          <w:color w:val="00B0F0"/>
          <w:sz w:val="24"/>
          <w:szCs w:val="24"/>
        </w:rPr>
        <w:t>Ogólne wymagania Zamawiającego co do zawartości jadłospisów:</w:t>
      </w:r>
    </w:p>
    <w:p w:rsidR="009F1372" w:rsidRPr="00D50DA8" w:rsidRDefault="009F1372" w:rsidP="008F108D">
      <w:pPr>
        <w:pStyle w:val="Bodytext20"/>
        <w:shd w:val="clear" w:color="auto" w:fill="auto"/>
        <w:tabs>
          <w:tab w:val="left" w:pos="284"/>
          <w:tab w:val="left" w:pos="1219"/>
        </w:tabs>
        <w:spacing w:before="0" w:after="0" w:line="360" w:lineRule="auto"/>
        <w:ind w:left="1240" w:firstLine="284"/>
        <w:rPr>
          <w:rFonts w:asciiTheme="minorHAnsi" w:hAnsiTheme="minorHAnsi"/>
          <w:b/>
          <w:color w:val="00B0F0"/>
          <w:sz w:val="18"/>
          <w:szCs w:val="18"/>
        </w:rPr>
      </w:pPr>
    </w:p>
    <w:p w:rsidR="008C5187" w:rsidRPr="00831ECA" w:rsidRDefault="008C5187" w:rsidP="008F108D">
      <w:pPr>
        <w:pStyle w:val="Akapitzlist"/>
        <w:widowControl/>
        <w:numPr>
          <w:ilvl w:val="0"/>
          <w:numId w:val="22"/>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Wielkość porcji podanej pacjentowi na talerzu nie może być mniejsza niż:</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zupa mleczna przy śniadaniu –300 ml;</w:t>
      </w:r>
      <w:r w:rsidR="00137B1C" w:rsidRPr="00831ECA">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z wyjątkiem oddziałów chirurgii</w:t>
      </w:r>
      <w:r w:rsidR="00485984">
        <w:rPr>
          <w:rFonts w:asciiTheme="minorHAnsi" w:eastAsia="Times New Roman" w:hAnsiTheme="minorHAnsi" w:cs="Arial"/>
          <w:sz w:val="18"/>
          <w:szCs w:val="18"/>
        </w:rPr>
        <w:t xml:space="preserve"> gdzie zupy nie podajemy.</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masło 15 g;</w:t>
      </w:r>
      <w:r w:rsidR="00137B1C" w:rsidRPr="00831ECA">
        <w:rPr>
          <w:rFonts w:asciiTheme="minorHAnsi" w:hAnsiTheme="minorHAnsi"/>
          <w:sz w:val="18"/>
          <w:szCs w:val="18"/>
        </w:rPr>
        <w:t xml:space="preserve"> masło o zawartości tłuszczu min. 82%;</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dżem, miód –25 g, musi być łączony z produktem białkowym;</w:t>
      </w:r>
    </w:p>
    <w:p w:rsidR="008C5187" w:rsidRPr="00831ECA" w:rsidRDefault="008C5187" w:rsidP="008F108D">
      <w:pPr>
        <w:pStyle w:val="Akapitzlist"/>
        <w:widowControl/>
        <w:numPr>
          <w:ilvl w:val="0"/>
          <w:numId w:val="23"/>
        </w:numPr>
        <w:tabs>
          <w:tab w:val="left" w:pos="284"/>
        </w:tabs>
        <w:spacing w:line="360" w:lineRule="auto"/>
        <w:ind w:left="851" w:firstLine="284"/>
        <w:jc w:val="both"/>
        <w:rPr>
          <w:rFonts w:asciiTheme="minorHAnsi" w:eastAsia="Times New Roman" w:hAnsiTheme="minorHAnsi" w:cs="Arial"/>
          <w:sz w:val="18"/>
          <w:szCs w:val="18"/>
        </w:rPr>
      </w:pPr>
      <w:r w:rsidRPr="00831ECA">
        <w:rPr>
          <w:rFonts w:asciiTheme="minorHAnsi" w:eastAsia="Times New Roman" w:hAnsiTheme="minorHAnsi" w:cs="Arial"/>
          <w:sz w:val="18"/>
          <w:szCs w:val="18"/>
        </w:rPr>
        <w:t>wędliny serwowane osobno (zawartość mięsa min. 60%) –50 g, ł</w:t>
      </w:r>
      <w:r w:rsidR="00831ECA">
        <w:rPr>
          <w:rFonts w:asciiTheme="minorHAnsi" w:eastAsia="Times New Roman" w:hAnsiTheme="minorHAnsi" w:cs="Arial"/>
          <w:sz w:val="18"/>
          <w:szCs w:val="18"/>
        </w:rPr>
        <w:t>ączone z innymi produktami, np.</w:t>
      </w:r>
      <w:r w:rsidR="00137B1C" w:rsidRPr="00831ECA">
        <w:rPr>
          <w:rFonts w:asciiTheme="minorHAnsi" w:eastAsia="Times New Roman" w:hAnsiTheme="minorHAnsi" w:cs="Arial"/>
          <w:sz w:val="18"/>
          <w:szCs w:val="18"/>
        </w:rPr>
        <w:tab/>
      </w:r>
      <w:proofErr w:type="spellStart"/>
      <w:r w:rsidRPr="00831ECA">
        <w:rPr>
          <w:rFonts w:asciiTheme="minorHAnsi" w:eastAsia="Times New Roman" w:hAnsiTheme="minorHAnsi" w:cs="Arial"/>
          <w:sz w:val="18"/>
          <w:szCs w:val="18"/>
        </w:rPr>
        <w:t>ser,dżem</w:t>
      </w:r>
      <w:proofErr w:type="spellEnd"/>
      <w:r w:rsidRPr="00831ECA">
        <w:rPr>
          <w:rFonts w:asciiTheme="minorHAnsi" w:eastAsia="Times New Roman" w:hAnsiTheme="minorHAnsi" w:cs="Arial"/>
          <w:sz w:val="18"/>
          <w:szCs w:val="18"/>
        </w:rPr>
        <w:t xml:space="preserve">, </w:t>
      </w:r>
      <w:r w:rsidR="00831ECA">
        <w:rPr>
          <w:rFonts w:asciiTheme="minorHAnsi" w:eastAsia="Times New Roman" w:hAnsiTheme="minorHAnsi" w:cs="Arial"/>
          <w:sz w:val="18"/>
          <w:szCs w:val="18"/>
        </w:rPr>
        <w:tab/>
      </w:r>
      <w:r w:rsidRPr="00831ECA">
        <w:rPr>
          <w:rFonts w:asciiTheme="minorHAnsi" w:eastAsia="Times New Roman" w:hAnsiTheme="minorHAnsi" w:cs="Arial"/>
          <w:sz w:val="18"/>
          <w:szCs w:val="18"/>
        </w:rPr>
        <w:t>miód, twaróg, itp. –35g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pasztet –50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ser żółty lub ser topiony –100 g, mniejszą gramaturę należy łączyć z innymi produktami;</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herbata –250 ml;</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chleb –150 –200 g; bułka grahamka 50 g do śniadania chleb mieszany, wieloziarnisty</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zupa obiadowa na wywarach mięsno-warzywnych –</w:t>
      </w:r>
      <w:r w:rsidR="00485984">
        <w:rPr>
          <w:rFonts w:asciiTheme="minorHAnsi" w:eastAsia="Times New Roman" w:hAnsiTheme="minorHAnsi" w:cs="Arial"/>
          <w:sz w:val="18"/>
          <w:szCs w:val="18"/>
        </w:rPr>
        <w:t>3</w:t>
      </w:r>
      <w:r w:rsidRPr="00831ECA">
        <w:rPr>
          <w:rFonts w:asciiTheme="minorHAnsi" w:eastAsia="Times New Roman" w:hAnsiTheme="minorHAnsi" w:cs="Arial"/>
          <w:sz w:val="18"/>
          <w:szCs w:val="18"/>
        </w:rPr>
        <w:t>00 ml;</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ziemniaki–200 g;</w:t>
      </w:r>
      <w:r w:rsidR="00485984" w:rsidRPr="00485984">
        <w:rPr>
          <w:rFonts w:asciiTheme="minorHAnsi" w:eastAsia="Times New Roman" w:hAnsiTheme="minorHAnsi" w:cs="Arial"/>
          <w:sz w:val="18"/>
          <w:szCs w:val="18"/>
        </w:rPr>
        <w:t xml:space="preserve"> </w:t>
      </w:r>
      <w:r w:rsidR="00485984" w:rsidRPr="00831ECA">
        <w:rPr>
          <w:rFonts w:asciiTheme="minorHAnsi" w:eastAsia="Times New Roman" w:hAnsiTheme="minorHAnsi" w:cs="Arial"/>
          <w:sz w:val="18"/>
          <w:szCs w:val="18"/>
        </w:rPr>
        <w:t>, makaron, ryż, kasza</w:t>
      </w:r>
      <w:r w:rsidR="00485984">
        <w:rPr>
          <w:rFonts w:asciiTheme="minorHAnsi" w:eastAsia="Times New Roman" w:hAnsiTheme="minorHAnsi" w:cs="Arial"/>
          <w:sz w:val="18"/>
          <w:szCs w:val="18"/>
        </w:rPr>
        <w:t>-80g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surówki –100-120g ;</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porcja mięsa, np. schab, filet, kotlet mielony, pulpet, zraz, bitka, pieczeń itp.–100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ryba smażona lub gotowana w porcji –1</w:t>
      </w:r>
      <w:r w:rsidR="00485984">
        <w:rPr>
          <w:rFonts w:asciiTheme="minorHAnsi" w:eastAsia="Times New Roman" w:hAnsiTheme="minorHAnsi" w:cs="Arial"/>
          <w:sz w:val="18"/>
          <w:szCs w:val="18"/>
        </w:rPr>
        <w:t>2</w:t>
      </w:r>
      <w:r w:rsidRPr="00831ECA">
        <w:rPr>
          <w:rFonts w:asciiTheme="minorHAnsi" w:eastAsia="Times New Roman" w:hAnsiTheme="minorHAnsi" w:cs="Arial"/>
          <w:sz w:val="18"/>
          <w:szCs w:val="18"/>
        </w:rPr>
        <w:t>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uda z kurczaka (lub inne mięso z kością )–120 g;</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gulasz mięsny –120 g, w tym 60g mięsa;</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potrawy półmięsne (potrawka z kurczaka, bigos, risotto, mięso w jarzynach, sos mięsno-</w:t>
      </w:r>
      <w:r w:rsidR="00485984">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warzywny</w:t>
      </w:r>
      <w:r w:rsidR="00485984">
        <w:rPr>
          <w:rFonts w:asciiTheme="minorHAnsi" w:eastAsia="Times New Roman" w:hAnsiTheme="minorHAnsi" w:cs="Arial"/>
          <w:sz w:val="18"/>
          <w:szCs w:val="18"/>
        </w:rPr>
        <w:t xml:space="preserve"> </w:t>
      </w:r>
      <w:r w:rsidRPr="00831ECA">
        <w:rPr>
          <w:rFonts w:asciiTheme="minorHAnsi" w:eastAsia="Times New Roman" w:hAnsiTheme="minorHAnsi" w:cs="Arial"/>
          <w:sz w:val="18"/>
          <w:szCs w:val="18"/>
        </w:rPr>
        <w:t xml:space="preserve">,itp.) –150 g, </w:t>
      </w:r>
      <w:r w:rsidR="00485984">
        <w:rPr>
          <w:rFonts w:asciiTheme="minorHAnsi" w:eastAsia="Times New Roman" w:hAnsiTheme="minorHAnsi" w:cs="Arial"/>
          <w:sz w:val="18"/>
          <w:szCs w:val="18"/>
        </w:rPr>
        <w:tab/>
      </w:r>
      <w:r w:rsidRPr="00831ECA">
        <w:rPr>
          <w:rFonts w:asciiTheme="minorHAnsi" w:eastAsia="Times New Roman" w:hAnsiTheme="minorHAnsi" w:cs="Arial"/>
          <w:sz w:val="18"/>
          <w:szCs w:val="18"/>
        </w:rPr>
        <w:t>w tym 80g mięsa;</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Arial"/>
          <w:sz w:val="18"/>
          <w:szCs w:val="18"/>
        </w:rPr>
      </w:pPr>
      <w:r w:rsidRPr="00831ECA">
        <w:rPr>
          <w:rFonts w:asciiTheme="minorHAnsi" w:eastAsia="Times New Roman" w:hAnsiTheme="minorHAnsi" w:cs="Arial"/>
          <w:sz w:val="18"/>
          <w:szCs w:val="18"/>
        </w:rPr>
        <w:t>dania bezmięsne ( makaron z truskawką, kluski śląskie, kopytka, pierogi leniwe, itp.) –300</w:t>
      </w:r>
      <w:r w:rsidR="00485984">
        <w:rPr>
          <w:rFonts w:asciiTheme="minorHAnsi" w:eastAsia="Times New Roman" w:hAnsiTheme="minorHAnsi" w:cs="Arial"/>
          <w:sz w:val="18"/>
          <w:szCs w:val="18"/>
        </w:rPr>
        <w:t>g</w:t>
      </w:r>
      <w:r w:rsidRPr="00831ECA">
        <w:rPr>
          <w:rFonts w:asciiTheme="minorHAnsi" w:eastAsia="Times New Roman" w:hAnsiTheme="minorHAnsi" w:cs="Arial"/>
          <w:sz w:val="18"/>
          <w:szCs w:val="18"/>
        </w:rPr>
        <w:t xml:space="preserve"> </w:t>
      </w:r>
    </w:p>
    <w:p w:rsidR="008C5187" w:rsidRPr="00831ECA" w:rsidRDefault="008C5187"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eastAsia="Times New Roman" w:hAnsiTheme="minorHAnsi" w:cs="Arial"/>
          <w:sz w:val="18"/>
          <w:szCs w:val="18"/>
        </w:rPr>
        <w:t>sos –100 ml.</w:t>
      </w:r>
    </w:p>
    <w:p w:rsidR="00137B1C" w:rsidRPr="00831ECA" w:rsidRDefault="00137B1C" w:rsidP="008F108D">
      <w:pPr>
        <w:pStyle w:val="Bodytext20"/>
        <w:numPr>
          <w:ilvl w:val="0"/>
          <w:numId w:val="23"/>
        </w:numPr>
        <w:shd w:val="clear" w:color="auto" w:fill="auto"/>
        <w:tabs>
          <w:tab w:val="left" w:pos="284"/>
          <w:tab w:val="left" w:pos="1219"/>
        </w:tabs>
        <w:spacing w:before="0" w:after="0" w:line="360" w:lineRule="auto"/>
        <w:ind w:left="851" w:firstLine="284"/>
        <w:rPr>
          <w:rFonts w:asciiTheme="minorHAnsi" w:hAnsiTheme="minorHAnsi"/>
          <w:sz w:val="18"/>
          <w:szCs w:val="18"/>
        </w:rPr>
      </w:pPr>
      <w:r w:rsidRPr="00831ECA">
        <w:rPr>
          <w:rFonts w:asciiTheme="minorHAnsi" w:hAnsiTheme="minorHAnsi"/>
          <w:sz w:val="18"/>
          <w:szCs w:val="18"/>
        </w:rPr>
        <w:t xml:space="preserve">każdy posiłek podstawowy ( śniadanie, obiad i kolacja) musi zawierać produkt białkowy pochodzenia </w:t>
      </w:r>
      <w:r w:rsidR="00485984">
        <w:rPr>
          <w:rFonts w:asciiTheme="minorHAnsi" w:hAnsiTheme="minorHAnsi"/>
          <w:sz w:val="18"/>
          <w:szCs w:val="18"/>
        </w:rPr>
        <w:tab/>
      </w:r>
      <w:r w:rsidRPr="00831ECA">
        <w:rPr>
          <w:rFonts w:asciiTheme="minorHAnsi" w:hAnsiTheme="minorHAnsi"/>
          <w:sz w:val="18"/>
          <w:szCs w:val="18"/>
        </w:rPr>
        <w:t>zwierzęcego np. ser, mięso i jego przetwory, ryby, jaja, mleko i jego przetwory;</w:t>
      </w:r>
    </w:p>
    <w:p w:rsidR="00137B1C" w:rsidRPr="00831ECA" w:rsidRDefault="00137B1C"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hAnsiTheme="minorHAnsi"/>
          <w:sz w:val="18"/>
          <w:szCs w:val="18"/>
        </w:rPr>
        <w:t xml:space="preserve">obiad musi zawierać mięso (w kawałku, min. 100 g) 6 razy w dekadzie np. schab, karczek, łopatka, udko z </w:t>
      </w:r>
      <w:r w:rsidR="00485984">
        <w:rPr>
          <w:rFonts w:asciiTheme="minorHAnsi" w:hAnsiTheme="minorHAnsi"/>
          <w:sz w:val="18"/>
          <w:szCs w:val="18"/>
        </w:rPr>
        <w:tab/>
      </w:r>
      <w:r w:rsidRPr="00831ECA">
        <w:rPr>
          <w:rFonts w:asciiTheme="minorHAnsi" w:hAnsiTheme="minorHAnsi"/>
          <w:sz w:val="18"/>
          <w:szCs w:val="18"/>
        </w:rPr>
        <w:t>kurczaka, pierś z kurczaka lub indyka</w:t>
      </w:r>
    </w:p>
    <w:p w:rsidR="00137B1C" w:rsidRPr="00831ECA" w:rsidRDefault="00137B1C" w:rsidP="008F108D">
      <w:pPr>
        <w:pStyle w:val="Akapitzlist"/>
        <w:widowControl/>
        <w:numPr>
          <w:ilvl w:val="0"/>
          <w:numId w:val="23"/>
        </w:numPr>
        <w:tabs>
          <w:tab w:val="left" w:pos="284"/>
        </w:tabs>
        <w:spacing w:line="360" w:lineRule="auto"/>
        <w:ind w:left="851" w:firstLine="284"/>
        <w:rPr>
          <w:rFonts w:asciiTheme="minorHAnsi" w:eastAsia="Times New Roman" w:hAnsiTheme="minorHAnsi" w:cs="Times New Roman"/>
          <w:sz w:val="18"/>
          <w:szCs w:val="18"/>
        </w:rPr>
      </w:pPr>
      <w:r w:rsidRPr="00831ECA">
        <w:rPr>
          <w:rFonts w:asciiTheme="minorHAnsi" w:hAnsiTheme="minorHAnsi"/>
          <w:sz w:val="18"/>
          <w:szCs w:val="18"/>
        </w:rPr>
        <w:t>obiad musi zawierać rybę (filet w kawałku, bez ości min. 1</w:t>
      </w:r>
      <w:r w:rsidR="00485984">
        <w:rPr>
          <w:rFonts w:asciiTheme="minorHAnsi" w:hAnsiTheme="minorHAnsi"/>
          <w:sz w:val="18"/>
          <w:szCs w:val="18"/>
        </w:rPr>
        <w:t>2</w:t>
      </w:r>
      <w:r w:rsidRPr="00831ECA">
        <w:rPr>
          <w:rFonts w:asciiTheme="minorHAnsi" w:hAnsiTheme="minorHAnsi"/>
          <w:sz w:val="18"/>
          <w:szCs w:val="18"/>
        </w:rPr>
        <w:t>0 g) 1 razy w dekadzie;</w:t>
      </w:r>
    </w:p>
    <w:p w:rsidR="00137B1C" w:rsidRPr="00831ECA" w:rsidRDefault="00485984" w:rsidP="008F108D">
      <w:pPr>
        <w:pStyle w:val="Bodytext20"/>
        <w:numPr>
          <w:ilvl w:val="0"/>
          <w:numId w:val="23"/>
        </w:numPr>
        <w:shd w:val="clear" w:color="auto" w:fill="auto"/>
        <w:tabs>
          <w:tab w:val="left" w:pos="284"/>
          <w:tab w:val="left" w:pos="1219"/>
          <w:tab w:val="left" w:pos="1276"/>
        </w:tabs>
        <w:spacing w:before="0" w:after="0" w:line="360" w:lineRule="auto"/>
        <w:ind w:left="1134" w:right="620" w:firstLine="1"/>
        <w:rPr>
          <w:rFonts w:asciiTheme="minorHAnsi" w:hAnsiTheme="minorHAnsi"/>
          <w:sz w:val="18"/>
          <w:szCs w:val="18"/>
        </w:rPr>
      </w:pPr>
      <w:r>
        <w:rPr>
          <w:rFonts w:asciiTheme="minorHAnsi" w:hAnsiTheme="minorHAnsi"/>
          <w:sz w:val="18"/>
          <w:szCs w:val="18"/>
        </w:rPr>
        <w:t xml:space="preserve">   </w:t>
      </w:r>
      <w:r w:rsidR="00137B1C" w:rsidRPr="00831ECA">
        <w:rPr>
          <w:rFonts w:asciiTheme="minorHAnsi" w:hAnsiTheme="minorHAnsi"/>
          <w:sz w:val="18"/>
          <w:szCs w:val="18"/>
        </w:rPr>
        <w:t xml:space="preserve">dania bezmięsne typu : naleśniki, gołąbki, pierogi powinny znaleźć się w jadłospisie - min. 3 razy </w:t>
      </w:r>
      <w:r w:rsidR="009F1372">
        <w:rPr>
          <w:rFonts w:asciiTheme="minorHAnsi" w:hAnsiTheme="minorHAnsi"/>
          <w:sz w:val="18"/>
          <w:szCs w:val="18"/>
        </w:rPr>
        <w:br/>
      </w:r>
      <w:r w:rsidR="00137B1C" w:rsidRPr="00831ECA">
        <w:rPr>
          <w:rFonts w:asciiTheme="minorHAnsi" w:hAnsiTheme="minorHAnsi"/>
          <w:sz w:val="18"/>
          <w:szCs w:val="18"/>
        </w:rPr>
        <w:lastRenderedPageBreak/>
        <w:t xml:space="preserve">w </w:t>
      </w:r>
      <w:r>
        <w:rPr>
          <w:rFonts w:asciiTheme="minorHAnsi" w:hAnsiTheme="minorHAnsi"/>
          <w:sz w:val="18"/>
          <w:szCs w:val="18"/>
        </w:rPr>
        <w:t xml:space="preserve"> </w:t>
      </w:r>
      <w:r>
        <w:rPr>
          <w:rFonts w:asciiTheme="minorHAnsi" w:hAnsiTheme="minorHAnsi"/>
          <w:sz w:val="18"/>
          <w:szCs w:val="18"/>
        </w:rPr>
        <w:tab/>
      </w:r>
      <w:r w:rsidR="00137B1C" w:rsidRPr="00831ECA">
        <w:rPr>
          <w:rFonts w:asciiTheme="minorHAnsi" w:hAnsiTheme="minorHAnsi"/>
          <w:sz w:val="18"/>
          <w:szCs w:val="18"/>
        </w:rPr>
        <w:t>dekadzie;</w:t>
      </w:r>
    </w:p>
    <w:p w:rsidR="00137B1C" w:rsidRPr="00831ECA" w:rsidRDefault="00137B1C" w:rsidP="008F108D">
      <w:pPr>
        <w:pStyle w:val="Bodytext20"/>
        <w:numPr>
          <w:ilvl w:val="0"/>
          <w:numId w:val="23"/>
        </w:numPr>
        <w:shd w:val="clear" w:color="auto" w:fill="auto"/>
        <w:tabs>
          <w:tab w:val="left" w:pos="284"/>
          <w:tab w:val="left" w:pos="1219"/>
          <w:tab w:val="left" w:pos="1276"/>
        </w:tabs>
        <w:spacing w:before="0" w:after="0" w:line="360" w:lineRule="auto"/>
        <w:ind w:left="1134" w:right="620" w:firstLine="1"/>
        <w:rPr>
          <w:rFonts w:asciiTheme="minorHAnsi" w:hAnsiTheme="minorHAnsi"/>
          <w:sz w:val="18"/>
          <w:szCs w:val="18"/>
        </w:rPr>
      </w:pPr>
      <w:r w:rsidRPr="00831ECA">
        <w:rPr>
          <w:rFonts w:asciiTheme="minorHAnsi" w:hAnsiTheme="minorHAnsi"/>
          <w:sz w:val="18"/>
          <w:szCs w:val="18"/>
        </w:rPr>
        <w:t xml:space="preserve">wędliny podawane do śniadania lub kolacji muszą być wysokogatunkowe ( np. szynka wieprzowa </w:t>
      </w:r>
      <w:r w:rsidR="00485984">
        <w:rPr>
          <w:rFonts w:asciiTheme="minorHAnsi" w:hAnsiTheme="minorHAnsi"/>
          <w:sz w:val="18"/>
          <w:szCs w:val="18"/>
        </w:rPr>
        <w:tab/>
      </w:r>
      <w:r w:rsidRPr="00831ECA">
        <w:rPr>
          <w:rFonts w:asciiTheme="minorHAnsi" w:hAnsiTheme="minorHAnsi"/>
          <w:sz w:val="18"/>
          <w:szCs w:val="18"/>
        </w:rPr>
        <w:t xml:space="preserve">gotowana, kiełbasa szynkowa wieprzowa, polędwica, kiełbasa krakowska, żywiecka) w ilościach: do </w:t>
      </w:r>
      <w:r w:rsidR="00485984">
        <w:rPr>
          <w:rFonts w:asciiTheme="minorHAnsi" w:hAnsiTheme="minorHAnsi"/>
          <w:sz w:val="18"/>
          <w:szCs w:val="18"/>
        </w:rPr>
        <w:tab/>
      </w:r>
      <w:r w:rsidRPr="00831ECA">
        <w:rPr>
          <w:rFonts w:asciiTheme="minorHAnsi" w:hAnsiTheme="minorHAnsi"/>
          <w:sz w:val="18"/>
          <w:szCs w:val="18"/>
        </w:rPr>
        <w:t xml:space="preserve">śniadania 60 g, do kolacji </w:t>
      </w:r>
      <w:r w:rsidR="00485984">
        <w:rPr>
          <w:rFonts w:asciiTheme="minorHAnsi" w:hAnsiTheme="minorHAnsi"/>
          <w:sz w:val="18"/>
          <w:szCs w:val="18"/>
        </w:rPr>
        <w:t>6</w:t>
      </w:r>
      <w:r w:rsidRPr="00831ECA">
        <w:rPr>
          <w:rFonts w:asciiTheme="minorHAnsi" w:hAnsiTheme="minorHAnsi"/>
          <w:sz w:val="18"/>
          <w:szCs w:val="18"/>
        </w:rPr>
        <w:t>0 g;</w:t>
      </w:r>
    </w:p>
    <w:p w:rsidR="002911B4" w:rsidRDefault="00485984" w:rsidP="008F108D">
      <w:pPr>
        <w:pStyle w:val="Bodytext20"/>
        <w:numPr>
          <w:ilvl w:val="0"/>
          <w:numId w:val="23"/>
        </w:numPr>
        <w:shd w:val="clear" w:color="auto" w:fill="auto"/>
        <w:tabs>
          <w:tab w:val="left" w:pos="284"/>
          <w:tab w:val="left" w:pos="1219"/>
          <w:tab w:val="left" w:pos="1276"/>
        </w:tabs>
        <w:spacing w:before="0" w:after="0" w:line="360" w:lineRule="auto"/>
        <w:ind w:left="851" w:right="620" w:firstLine="284"/>
        <w:rPr>
          <w:rFonts w:asciiTheme="minorHAnsi" w:hAnsiTheme="minorHAnsi"/>
          <w:sz w:val="18"/>
          <w:szCs w:val="18"/>
        </w:rPr>
      </w:pPr>
      <w:r>
        <w:rPr>
          <w:rFonts w:asciiTheme="minorHAnsi" w:hAnsiTheme="minorHAnsi"/>
          <w:sz w:val="18"/>
          <w:szCs w:val="18"/>
        </w:rPr>
        <w:tab/>
      </w:r>
      <w:r w:rsidR="00137B1C" w:rsidRPr="00831ECA">
        <w:rPr>
          <w:rFonts w:asciiTheme="minorHAnsi" w:hAnsiTheme="minorHAnsi"/>
          <w:sz w:val="18"/>
          <w:szCs w:val="18"/>
        </w:rPr>
        <w:t xml:space="preserve">pieczywo powinno być mieszane, dobrej jakości bez dodatku polepszaczy i konserwantów w ilościach: </w:t>
      </w:r>
      <w:r>
        <w:rPr>
          <w:rFonts w:asciiTheme="minorHAnsi" w:hAnsiTheme="minorHAnsi"/>
          <w:sz w:val="18"/>
          <w:szCs w:val="18"/>
        </w:rPr>
        <w:tab/>
      </w:r>
      <w:r w:rsidR="00137B1C" w:rsidRPr="00831ECA">
        <w:rPr>
          <w:rFonts w:asciiTheme="minorHAnsi" w:hAnsiTheme="minorHAnsi"/>
          <w:sz w:val="18"/>
          <w:szCs w:val="18"/>
        </w:rPr>
        <w:t xml:space="preserve">do śniadania - min. 100 g plus bułeczka grahamka, do kolacji min.150 g/pieczywo mieszane;/na </w:t>
      </w:r>
      <w:r>
        <w:rPr>
          <w:rFonts w:asciiTheme="minorHAnsi" w:hAnsiTheme="minorHAnsi"/>
          <w:sz w:val="18"/>
          <w:szCs w:val="18"/>
        </w:rPr>
        <w:tab/>
      </w:r>
      <w:r w:rsidR="00137B1C" w:rsidRPr="00831ECA">
        <w:rPr>
          <w:rFonts w:asciiTheme="minorHAnsi" w:hAnsiTheme="minorHAnsi"/>
          <w:sz w:val="18"/>
          <w:szCs w:val="18"/>
        </w:rPr>
        <w:t>gastrologie pieczywo bez ziaren/</w:t>
      </w:r>
      <w:r>
        <w:rPr>
          <w:rFonts w:asciiTheme="minorHAnsi" w:hAnsiTheme="minorHAnsi"/>
          <w:sz w:val="18"/>
          <w:szCs w:val="18"/>
        </w:rPr>
        <w:t>.</w:t>
      </w:r>
    </w:p>
    <w:p w:rsidR="009F1372" w:rsidRPr="00485984" w:rsidRDefault="009F1372" w:rsidP="008F108D">
      <w:pPr>
        <w:pStyle w:val="Bodytext20"/>
        <w:shd w:val="clear" w:color="auto" w:fill="auto"/>
        <w:tabs>
          <w:tab w:val="left" w:pos="284"/>
          <w:tab w:val="left" w:pos="1219"/>
          <w:tab w:val="left" w:pos="1276"/>
        </w:tabs>
        <w:spacing w:before="0" w:after="0" w:line="360" w:lineRule="auto"/>
        <w:ind w:left="1135" w:right="620" w:firstLine="0"/>
        <w:rPr>
          <w:rFonts w:asciiTheme="minorHAnsi" w:hAnsiTheme="minorHAnsi"/>
          <w:sz w:val="18"/>
          <w:szCs w:val="18"/>
        </w:rPr>
      </w:pPr>
    </w:p>
    <w:p w:rsidR="002911B4" w:rsidRPr="00D50DA8" w:rsidRDefault="00FE2FB9" w:rsidP="008F108D">
      <w:pPr>
        <w:pStyle w:val="Bodytext20"/>
        <w:shd w:val="clear" w:color="auto" w:fill="auto"/>
        <w:tabs>
          <w:tab w:val="left" w:pos="284"/>
          <w:tab w:val="left" w:pos="361"/>
          <w:tab w:val="left" w:pos="1219"/>
          <w:tab w:val="left" w:pos="1276"/>
        </w:tabs>
        <w:spacing w:before="0" w:after="0" w:line="360" w:lineRule="auto"/>
        <w:ind w:firstLine="284"/>
        <w:rPr>
          <w:rFonts w:asciiTheme="minorHAnsi" w:hAnsiTheme="minorHAnsi"/>
          <w:b/>
          <w:color w:val="00B0F0"/>
          <w:sz w:val="24"/>
          <w:szCs w:val="24"/>
        </w:rPr>
      </w:pPr>
      <w:r w:rsidRPr="00D50DA8">
        <w:rPr>
          <w:rFonts w:asciiTheme="minorHAnsi" w:hAnsiTheme="minorHAnsi"/>
          <w:b/>
          <w:color w:val="00B0F0"/>
          <w:sz w:val="24"/>
          <w:szCs w:val="24"/>
        </w:rPr>
        <w:t>Przy sporządzaniu posiłków dla chorych należy unikać:</w:t>
      </w:r>
    </w:p>
    <w:p w:rsidR="009F1372" w:rsidRPr="00831ECA" w:rsidRDefault="009F1372" w:rsidP="008F108D">
      <w:pPr>
        <w:pStyle w:val="Bodytext20"/>
        <w:shd w:val="clear" w:color="auto" w:fill="auto"/>
        <w:tabs>
          <w:tab w:val="left" w:pos="284"/>
          <w:tab w:val="left" w:pos="361"/>
          <w:tab w:val="left" w:pos="1219"/>
          <w:tab w:val="left" w:pos="1276"/>
        </w:tabs>
        <w:spacing w:before="0" w:after="0" w:line="360" w:lineRule="auto"/>
        <w:ind w:firstLine="284"/>
        <w:rPr>
          <w:rFonts w:asciiTheme="minorHAnsi" w:hAnsiTheme="minorHAnsi"/>
          <w:color w:val="00B0F0"/>
          <w:sz w:val="18"/>
          <w:szCs w:val="18"/>
        </w:rPr>
      </w:pPr>
    </w:p>
    <w:p w:rsidR="002911B4" w:rsidRPr="00831ECA" w:rsidRDefault="00FE2FB9"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podawania produktów wysoko przetworzonych;</w:t>
      </w:r>
    </w:p>
    <w:p w:rsidR="002911B4" w:rsidRPr="00831ECA" w:rsidRDefault="00FE2FB9"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podawania pacjentom tych samych produktów w bliskich odstępach czasu.</w:t>
      </w:r>
    </w:p>
    <w:p w:rsidR="001D418E" w:rsidRPr="00831ECA" w:rsidRDefault="001D418E"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 xml:space="preserve">Zupy na chirurgię bez kapusty , </w:t>
      </w:r>
      <w:proofErr w:type="spellStart"/>
      <w:r w:rsidRPr="00831ECA">
        <w:rPr>
          <w:rFonts w:asciiTheme="minorHAnsi" w:hAnsiTheme="minorHAnsi"/>
          <w:sz w:val="18"/>
          <w:szCs w:val="18"/>
        </w:rPr>
        <w:t>brokuła</w:t>
      </w:r>
      <w:proofErr w:type="spellEnd"/>
      <w:r w:rsidRPr="00831ECA">
        <w:rPr>
          <w:rFonts w:asciiTheme="minorHAnsi" w:hAnsiTheme="minorHAnsi"/>
          <w:sz w:val="18"/>
          <w:szCs w:val="18"/>
        </w:rPr>
        <w:t>, groszku i kalafiora.</w:t>
      </w:r>
    </w:p>
    <w:p w:rsidR="001D418E" w:rsidRDefault="001D418E" w:rsidP="008F108D">
      <w:pPr>
        <w:pStyle w:val="Bodytext20"/>
        <w:numPr>
          <w:ilvl w:val="0"/>
          <w:numId w:val="8"/>
        </w:numPr>
        <w:shd w:val="clear" w:color="auto" w:fill="auto"/>
        <w:tabs>
          <w:tab w:val="left" w:pos="284"/>
          <w:tab w:val="left" w:pos="1219"/>
          <w:tab w:val="left" w:pos="1276"/>
        </w:tabs>
        <w:spacing w:before="0" w:after="0" w:line="360" w:lineRule="auto"/>
        <w:ind w:left="740" w:firstLine="284"/>
        <w:rPr>
          <w:rFonts w:asciiTheme="minorHAnsi" w:hAnsiTheme="minorHAnsi"/>
          <w:sz w:val="18"/>
          <w:szCs w:val="18"/>
        </w:rPr>
      </w:pPr>
      <w:r w:rsidRPr="00831ECA">
        <w:rPr>
          <w:rFonts w:asciiTheme="minorHAnsi" w:hAnsiTheme="minorHAnsi"/>
          <w:sz w:val="18"/>
          <w:szCs w:val="18"/>
        </w:rPr>
        <w:t>Na drugie danie na chirurgię tylko ziemniaki i ryż jako dodatek do mięsa.</w:t>
      </w:r>
    </w:p>
    <w:p w:rsidR="009F1372" w:rsidRPr="00831ECA" w:rsidRDefault="009F1372" w:rsidP="008F108D">
      <w:pPr>
        <w:pStyle w:val="Bodytext20"/>
        <w:shd w:val="clear" w:color="auto" w:fill="auto"/>
        <w:tabs>
          <w:tab w:val="left" w:pos="284"/>
          <w:tab w:val="left" w:pos="1219"/>
          <w:tab w:val="left" w:pos="1276"/>
        </w:tabs>
        <w:spacing w:before="0" w:after="0" w:line="360" w:lineRule="auto"/>
        <w:ind w:left="1024" w:firstLine="0"/>
        <w:rPr>
          <w:rFonts w:asciiTheme="minorHAnsi" w:hAnsiTheme="minorHAnsi"/>
          <w:sz w:val="18"/>
          <w:szCs w:val="18"/>
        </w:rPr>
      </w:pPr>
    </w:p>
    <w:p w:rsidR="002911B4" w:rsidRDefault="00FE2FB9" w:rsidP="008F108D">
      <w:pPr>
        <w:pStyle w:val="Bodytext20"/>
        <w:shd w:val="clear" w:color="auto" w:fill="auto"/>
        <w:tabs>
          <w:tab w:val="left" w:pos="284"/>
          <w:tab w:val="left" w:pos="361"/>
          <w:tab w:val="left" w:pos="1219"/>
          <w:tab w:val="left" w:pos="1276"/>
        </w:tabs>
        <w:spacing w:before="0" w:after="0" w:line="360" w:lineRule="auto"/>
        <w:ind w:firstLine="0"/>
        <w:rPr>
          <w:rFonts w:asciiTheme="minorHAnsi" w:hAnsiTheme="minorHAnsi"/>
          <w:sz w:val="18"/>
          <w:szCs w:val="18"/>
        </w:rPr>
      </w:pPr>
      <w:r w:rsidRPr="00831ECA">
        <w:rPr>
          <w:rFonts w:asciiTheme="minorHAnsi" w:hAnsiTheme="minorHAnsi"/>
          <w:sz w:val="18"/>
          <w:szCs w:val="18"/>
        </w:rPr>
        <w:t>Zamawiający wymaga aby żywienie chorych oparte było na niżej wymienionych dietach:</w:t>
      </w:r>
    </w:p>
    <w:p w:rsidR="008F108D" w:rsidRPr="00831ECA" w:rsidRDefault="008F108D" w:rsidP="008F108D">
      <w:pPr>
        <w:pStyle w:val="Bodytext20"/>
        <w:shd w:val="clear" w:color="auto" w:fill="auto"/>
        <w:tabs>
          <w:tab w:val="left" w:pos="284"/>
          <w:tab w:val="left" w:pos="361"/>
          <w:tab w:val="left" w:pos="1219"/>
          <w:tab w:val="left" w:pos="1276"/>
        </w:tabs>
        <w:spacing w:before="0" w:after="0" w:line="360" w:lineRule="auto"/>
        <w:ind w:firstLine="0"/>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r w:rsidRPr="00831ECA">
        <w:rPr>
          <w:rStyle w:val="Bodytext2Bold1"/>
          <w:rFonts w:asciiTheme="minorHAnsi" w:hAnsiTheme="minorHAnsi"/>
          <w:sz w:val="18"/>
          <w:szCs w:val="18"/>
        </w:rPr>
        <w:t>1.</w:t>
      </w:r>
      <w:r w:rsidR="00FE2FB9" w:rsidRPr="00831ECA">
        <w:rPr>
          <w:rStyle w:val="Bodytext2Bold1"/>
          <w:rFonts w:asciiTheme="minorHAnsi" w:hAnsiTheme="minorHAnsi"/>
          <w:sz w:val="18"/>
          <w:szCs w:val="18"/>
        </w:rPr>
        <w:t>dieta podstawowa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stosowana w żywieniu pacjentów o zdrowym układzie pokarmowym, sposób przyrządzania posiłków uwzględnia wszystkie metody zgodnie z nowoczesną technologią przygotowania potraw jak: gotowanie, smażenie, duszenie, pieczenie; dobowe zapotrzebowanie kaloryczne wynosi: 2200 - 2400 kcal, a zawartość podstawowych składników odżywczych, witamin i składników mineralnych powinna być zgodna z zalecaną normą żywieniową;</w:t>
      </w:r>
    </w:p>
    <w:p w:rsidR="008F108D" w:rsidRPr="00831ECA" w:rsidRDefault="008F108D"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r w:rsidRPr="00831ECA">
        <w:rPr>
          <w:rStyle w:val="Bodytext2Bold1"/>
          <w:rFonts w:asciiTheme="minorHAnsi" w:hAnsiTheme="minorHAnsi"/>
          <w:sz w:val="18"/>
          <w:szCs w:val="18"/>
        </w:rPr>
        <w:t>2.</w:t>
      </w:r>
      <w:r w:rsidR="00FE2FB9" w:rsidRPr="00831ECA">
        <w:rPr>
          <w:rStyle w:val="Bodytext2Bold1"/>
          <w:rFonts w:asciiTheme="minorHAnsi" w:hAnsiTheme="minorHAnsi"/>
          <w:sz w:val="18"/>
          <w:szCs w:val="18"/>
        </w:rPr>
        <w:t>dieta lekkostrawna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u pacjentów w chorobach przemiany materii, chorobach serca, układu krążenia, </w:t>
      </w:r>
      <w:r w:rsidR="008F108D">
        <w:rPr>
          <w:rFonts w:asciiTheme="minorHAnsi" w:hAnsiTheme="minorHAnsi"/>
          <w:sz w:val="18"/>
          <w:szCs w:val="18"/>
        </w:rPr>
        <w:br/>
      </w:r>
      <w:r w:rsidR="00FE2FB9" w:rsidRPr="00831ECA">
        <w:rPr>
          <w:rFonts w:asciiTheme="minorHAnsi" w:hAnsiTheme="minorHAnsi"/>
          <w:sz w:val="18"/>
          <w:szCs w:val="18"/>
        </w:rPr>
        <w:t xml:space="preserve">u kobiet ciężarnych i kobiet w połogu itp.; zasadą diety lekkostrawnej jest nieobciążanie przewodu pokarmowego, należy wykluczyć ostre potrawy, używki, produkty wzdymające; jako technologię sporządzania potraw stosuje się gotowanie </w:t>
      </w:r>
      <w:r w:rsidR="008F108D">
        <w:rPr>
          <w:rFonts w:asciiTheme="minorHAnsi" w:hAnsiTheme="minorHAnsi"/>
          <w:sz w:val="18"/>
          <w:szCs w:val="18"/>
        </w:rPr>
        <w:br/>
      </w:r>
      <w:r w:rsidR="00FE2FB9" w:rsidRPr="00831ECA">
        <w:rPr>
          <w:rFonts w:asciiTheme="minorHAnsi" w:hAnsiTheme="minorHAnsi"/>
          <w:sz w:val="18"/>
          <w:szCs w:val="18"/>
        </w:rPr>
        <w:t>w wodzie, na parze, duszenie bez tłuszczu;</w:t>
      </w:r>
    </w:p>
    <w:p w:rsidR="008F108D" w:rsidRPr="00831ECA" w:rsidRDefault="008F108D" w:rsidP="008F108D">
      <w:pPr>
        <w:pStyle w:val="Bodytext20"/>
        <w:shd w:val="clear" w:color="auto" w:fill="auto"/>
        <w:tabs>
          <w:tab w:val="left" w:pos="284"/>
          <w:tab w:val="left" w:pos="742"/>
        </w:tabs>
        <w:spacing w:before="0" w:after="0" w:line="360" w:lineRule="auto"/>
        <w:ind w:left="380" w:right="62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r w:rsidRPr="00831ECA">
        <w:rPr>
          <w:rStyle w:val="Bodytext2Bold1"/>
          <w:rFonts w:asciiTheme="minorHAnsi" w:hAnsiTheme="minorHAnsi"/>
          <w:sz w:val="18"/>
          <w:szCs w:val="18"/>
        </w:rPr>
        <w:t xml:space="preserve">2a. </w:t>
      </w:r>
      <w:r w:rsidR="00FE2FB9" w:rsidRPr="00831ECA">
        <w:rPr>
          <w:rStyle w:val="Bodytext2Bold1"/>
          <w:rFonts w:asciiTheme="minorHAnsi" w:hAnsiTheme="minorHAnsi"/>
          <w:sz w:val="18"/>
          <w:szCs w:val="18"/>
        </w:rPr>
        <w:t xml:space="preserve">dieta lekkostrawna z ograniczeniem tłuszczów </w:t>
      </w:r>
      <w:r w:rsidR="00FE2FB9" w:rsidRPr="00831ECA">
        <w:rPr>
          <w:rStyle w:val="Bodytext23"/>
          <w:rFonts w:asciiTheme="minorHAnsi" w:hAnsiTheme="minorHAnsi"/>
          <w:sz w:val="18"/>
          <w:szCs w:val="18"/>
        </w:rPr>
        <w:t xml:space="preserve">( </w:t>
      </w:r>
      <w:r w:rsidR="00FE2FB9" w:rsidRPr="00831ECA">
        <w:rPr>
          <w:rStyle w:val="Bodytext2Bold1"/>
          <w:rFonts w:asciiTheme="minorHAnsi" w:hAnsiTheme="minorHAnsi"/>
          <w:sz w:val="18"/>
          <w:szCs w:val="18"/>
        </w:rPr>
        <w:t>wątrobowa)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stosowana m.in. w chorobach wątroby, trzustki, dróg żółciowych i niektórych chorobach jelit; dieta ta jest modyfikacją diety lekkostrawnej; modyfikacja polega na zmniejszeniu produktów będących źródłem tłuszczu zwierzęcego oraz obfitujących w cholesterol z uwagi na upośledzone jego trawienie</w:t>
      </w:r>
      <w:r w:rsidR="008F108D">
        <w:rPr>
          <w:rFonts w:asciiTheme="minorHAnsi" w:hAnsiTheme="minorHAnsi"/>
          <w:sz w:val="18"/>
          <w:szCs w:val="18"/>
        </w:rPr>
        <w:br/>
      </w:r>
      <w:r w:rsidR="00FE2FB9" w:rsidRPr="00831ECA">
        <w:rPr>
          <w:rFonts w:asciiTheme="minorHAnsi" w:hAnsiTheme="minorHAnsi"/>
          <w:sz w:val="18"/>
          <w:szCs w:val="18"/>
        </w:rPr>
        <w:t xml:space="preserve"> i wchłanianie w wymienionych jednostkach chorobowych; łączna zawartość tłuszczu w diecie zarówno pochodzenia roślinnego jak i zwierzęcego powinna wynosić 30 - 50 g na dobę; technologia przyrządzania potraw jak w diecie lekkostrawnej;</w:t>
      </w:r>
    </w:p>
    <w:p w:rsidR="008F108D" w:rsidRPr="00831ECA" w:rsidRDefault="008F108D"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p>
    <w:p w:rsidR="002911B4" w:rsidRDefault="001D418E"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r w:rsidRPr="00831ECA">
        <w:rPr>
          <w:rStyle w:val="Bodytext2Bold1"/>
          <w:rFonts w:asciiTheme="minorHAnsi" w:hAnsiTheme="minorHAnsi"/>
          <w:sz w:val="18"/>
          <w:szCs w:val="18"/>
        </w:rPr>
        <w:t xml:space="preserve">2b. </w:t>
      </w:r>
      <w:r w:rsidR="00FE2FB9" w:rsidRPr="00831ECA">
        <w:rPr>
          <w:rStyle w:val="Bodytext2Bold1"/>
          <w:rFonts w:asciiTheme="minorHAnsi" w:hAnsiTheme="minorHAnsi"/>
          <w:sz w:val="18"/>
          <w:szCs w:val="18"/>
        </w:rPr>
        <w:t>dieta lekkostrawna z ograniczeniem substancji pobudzających wydzielanie soku żołądkowego ( żołądkowa)</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m.in. w chorobie wrzodowej żołądka i dwunastnicy, refluksie żołądkowo- przełykowym, przewlekłym nieżycie żołądka; zadaniem diety jest: ograniczenie produktów i potraw pobudzających wydzielanie kwasu solnego, neutralizowanie soku żołądkowego, niedrażnienie chemiczne, mechaniczne, termiczne błony śluzowej żołądka przy jednoczesnym dostarczeniu pacjentowi wszystkich niezbędnych składników odżywczych; jest to odmiana diety lekkostrawnej z ograniczoną ilością produktów i potraw działających pobudzająco na czynność wydzielniczą żołądka jak mocne rosoły i buliony, kwaśne napoje, mocna kawa i herbata, potrawy pikantne i marynowane, smażone i pieczone, ostre przyprawy; technologia przyrządzania potraw jak w diecie lekkostrawnej </w:t>
      </w:r>
      <w:r w:rsidR="008F108D">
        <w:rPr>
          <w:rFonts w:asciiTheme="minorHAnsi" w:hAnsiTheme="minorHAnsi"/>
          <w:sz w:val="18"/>
          <w:szCs w:val="18"/>
        </w:rPr>
        <w:br/>
      </w:r>
      <w:r w:rsidR="00FE2FB9" w:rsidRPr="00831ECA">
        <w:rPr>
          <w:rFonts w:asciiTheme="minorHAnsi" w:hAnsiTheme="minorHAnsi"/>
          <w:sz w:val="18"/>
          <w:szCs w:val="18"/>
        </w:rPr>
        <w:lastRenderedPageBreak/>
        <w:t>z wyłączeniem pieczenia;</w:t>
      </w:r>
    </w:p>
    <w:p w:rsidR="008F108D" w:rsidRPr="00831ECA" w:rsidRDefault="008F108D" w:rsidP="008F108D">
      <w:pPr>
        <w:pStyle w:val="Bodytext20"/>
        <w:shd w:val="clear" w:color="auto" w:fill="auto"/>
        <w:tabs>
          <w:tab w:val="left" w:pos="284"/>
          <w:tab w:val="left" w:pos="742"/>
        </w:tabs>
        <w:spacing w:before="0" w:after="0" w:line="360" w:lineRule="auto"/>
        <w:ind w:left="380" w:firstLine="284"/>
        <w:rPr>
          <w:rFonts w:asciiTheme="minorHAnsi" w:hAnsiTheme="minorHAnsi"/>
          <w:sz w:val="18"/>
          <w:szCs w:val="18"/>
        </w:rPr>
      </w:pPr>
    </w:p>
    <w:p w:rsidR="001D1557" w:rsidRDefault="00E0614C" w:rsidP="008F108D">
      <w:pPr>
        <w:widowControl/>
        <w:tabs>
          <w:tab w:val="left" w:pos="284"/>
        </w:tabs>
        <w:spacing w:line="360" w:lineRule="auto"/>
        <w:ind w:left="284" w:firstLine="284"/>
        <w:jc w:val="both"/>
        <w:rPr>
          <w:rStyle w:val="Bodytext2Bold1"/>
          <w:rFonts w:asciiTheme="minorHAnsi" w:hAnsiTheme="minorHAnsi"/>
          <w:sz w:val="18"/>
          <w:szCs w:val="18"/>
        </w:rPr>
      </w:pPr>
      <w:r w:rsidRPr="00831ECA">
        <w:rPr>
          <w:rStyle w:val="Bodytext2Bold1"/>
          <w:rFonts w:asciiTheme="minorHAnsi" w:hAnsiTheme="minorHAnsi"/>
          <w:sz w:val="18"/>
          <w:szCs w:val="18"/>
        </w:rPr>
        <w:t xml:space="preserve">   </w:t>
      </w:r>
      <w:r w:rsidR="001D1557" w:rsidRPr="00831ECA">
        <w:rPr>
          <w:rStyle w:val="Bodytext2Bold1"/>
          <w:rFonts w:asciiTheme="minorHAnsi" w:hAnsiTheme="minorHAnsi"/>
          <w:sz w:val="18"/>
          <w:szCs w:val="18"/>
        </w:rPr>
        <w:t>3a.Dieta ścisła</w:t>
      </w:r>
      <w:r w:rsidR="001D1557" w:rsidRPr="00831ECA">
        <w:rPr>
          <w:rFonts w:asciiTheme="minorHAnsi" w:hAnsiTheme="minorHAnsi" w:cs="Arial"/>
          <w:sz w:val="18"/>
          <w:szCs w:val="18"/>
        </w:rPr>
        <w:t xml:space="preserve"> W ostrych stanach zapalnych miąższu wątroby, W ost</w:t>
      </w:r>
      <w:r w:rsidRPr="00831ECA">
        <w:rPr>
          <w:rFonts w:asciiTheme="minorHAnsi" w:hAnsiTheme="minorHAnsi" w:cs="Arial"/>
          <w:sz w:val="18"/>
          <w:szCs w:val="18"/>
        </w:rPr>
        <w:t xml:space="preserve">rych stanach zapalnych trzustki. </w:t>
      </w:r>
      <w:r w:rsidR="001D1557" w:rsidRPr="00831ECA">
        <w:rPr>
          <w:rFonts w:asciiTheme="minorHAnsi" w:hAnsiTheme="minorHAnsi" w:cs="Arial"/>
          <w:sz w:val="18"/>
          <w:szCs w:val="18"/>
        </w:rPr>
        <w:t xml:space="preserve">W ostrych stanach </w:t>
      </w:r>
      <w:r w:rsidRPr="00831ECA">
        <w:rPr>
          <w:rFonts w:asciiTheme="minorHAnsi" w:hAnsiTheme="minorHAnsi" w:cs="Arial"/>
          <w:sz w:val="18"/>
          <w:szCs w:val="18"/>
        </w:rPr>
        <w:t xml:space="preserve">   zapalnych kłębków nerkowych. </w:t>
      </w:r>
      <w:r w:rsidR="001D1557" w:rsidRPr="00831ECA">
        <w:rPr>
          <w:rFonts w:asciiTheme="minorHAnsi" w:hAnsiTheme="minorHAnsi" w:cs="Arial"/>
          <w:sz w:val="18"/>
          <w:szCs w:val="18"/>
        </w:rPr>
        <w:t>W chorobie wrzodowej przebiegającej z krwotokiem</w:t>
      </w:r>
      <w:r w:rsidR="001D1557" w:rsidRPr="00831ECA">
        <w:rPr>
          <w:rStyle w:val="Bodytext2Bold1"/>
          <w:rFonts w:asciiTheme="minorHAnsi" w:hAnsiTheme="minorHAnsi"/>
          <w:sz w:val="18"/>
          <w:szCs w:val="18"/>
        </w:rPr>
        <w:t xml:space="preserve"> </w:t>
      </w:r>
      <w:r w:rsidRPr="00831ECA">
        <w:rPr>
          <w:rStyle w:val="Bodytext2Bold1"/>
          <w:rFonts w:asciiTheme="minorHAnsi" w:hAnsiTheme="minorHAnsi"/>
          <w:sz w:val="18"/>
          <w:szCs w:val="18"/>
        </w:rPr>
        <w:t>/podajemy suchary, herbatę i kisiel/</w:t>
      </w:r>
      <w:r w:rsidR="008F108D">
        <w:rPr>
          <w:rStyle w:val="Bodytext2Bold1"/>
          <w:rFonts w:asciiTheme="minorHAnsi" w:hAnsiTheme="minorHAnsi"/>
          <w:sz w:val="18"/>
          <w:szCs w:val="18"/>
        </w:rPr>
        <w:t>;</w:t>
      </w:r>
    </w:p>
    <w:p w:rsidR="008F108D" w:rsidRPr="00831ECA" w:rsidRDefault="008F108D" w:rsidP="008F108D">
      <w:pPr>
        <w:widowControl/>
        <w:tabs>
          <w:tab w:val="left" w:pos="284"/>
        </w:tabs>
        <w:spacing w:line="360" w:lineRule="auto"/>
        <w:ind w:left="284" w:firstLine="284"/>
        <w:jc w:val="both"/>
        <w:rPr>
          <w:rStyle w:val="Bodytext2Bold1"/>
          <w:rFonts w:asciiTheme="minorHAnsi" w:hAnsiTheme="minorHAnsi"/>
          <w:sz w:val="18"/>
          <w:szCs w:val="18"/>
        </w:rPr>
      </w:pPr>
    </w:p>
    <w:p w:rsidR="001D1557" w:rsidRDefault="001D1557"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r w:rsidRPr="00831ECA">
        <w:rPr>
          <w:rStyle w:val="Bodytext2Bold1"/>
          <w:rFonts w:asciiTheme="minorHAnsi" w:hAnsiTheme="minorHAnsi"/>
          <w:sz w:val="18"/>
          <w:szCs w:val="18"/>
        </w:rPr>
        <w:t>3b dieta odżywcza lekkostrawna o zmienionej konsystencji (płynna )</w:t>
      </w:r>
      <w:r w:rsidRPr="00831ECA">
        <w:rPr>
          <w:rStyle w:val="Bodytext2Bold0"/>
          <w:rFonts w:asciiTheme="minorHAnsi" w:hAnsiTheme="minorHAnsi"/>
          <w:sz w:val="18"/>
          <w:szCs w:val="18"/>
        </w:rPr>
        <w:t xml:space="preserve"> </w:t>
      </w:r>
      <w:r w:rsidRPr="00831ECA">
        <w:rPr>
          <w:rFonts w:asciiTheme="minorHAnsi" w:hAnsiTheme="minorHAnsi"/>
          <w:sz w:val="18"/>
          <w:szCs w:val="18"/>
        </w:rPr>
        <w:t xml:space="preserve">- stosowana w chorobach jamy ustnej i przełyku, </w:t>
      </w:r>
      <w:r w:rsidR="008F108D">
        <w:rPr>
          <w:rFonts w:asciiTheme="minorHAnsi" w:hAnsiTheme="minorHAnsi"/>
          <w:sz w:val="18"/>
          <w:szCs w:val="18"/>
        </w:rPr>
        <w:br/>
      </w:r>
      <w:r w:rsidRPr="00831ECA">
        <w:rPr>
          <w:rFonts w:asciiTheme="minorHAnsi" w:hAnsiTheme="minorHAnsi"/>
          <w:sz w:val="18"/>
          <w:szCs w:val="18"/>
        </w:rPr>
        <w:t xml:space="preserve">w przypadku utrudnionego gryzienia i połykania, u chorych nieprzytomnych, po niektórych zabiegach chirurgicznych lub w innych stanach chorobowych wg wskazań lekarza; celem diety jest dostarczenie pacjentowi odpowiedniej ilości energii i składników pokarmowych oraz ochrona jamy ustnej i przewodu pokarmowego przed drażnieniem mechanicznym, chemicznym i termicznym przez pokarmy; główną cechą tej diety jest konsystencja, pożywienie musi być lekkostrawne, ubogie w błonnik pokarmowy, bez ostrych przypraw , nie powodujące wzdęć, zaparć lub biegunek; posiłki spożywane są w sposób naturalny a gdy żywienie doustne jest niemożliwe - podawane jest przez sondę; aby nie doszło u pacjenta do niedoborów pokarmowych posiłki powinny mieć odpowiednią wartość energetyczną i odżywczą, ważnym składnikiem jest pełnowartościowe białko pochodzenia zwierzęcego; średnia dobowa wartość kaloryczna w tej diecie powinna wynosić 1600 -2400 kcal; pokarmy powinny być gotowane i miksowane lub przecierane, o konsystencji płynnej lub półpłynnej; pojedyncza porcja posiłku powinna mieć objętość nie mniejszą niż 300 ml </w:t>
      </w:r>
      <w:r w:rsidR="008F108D">
        <w:rPr>
          <w:rFonts w:asciiTheme="minorHAnsi" w:hAnsiTheme="minorHAnsi"/>
          <w:sz w:val="18"/>
          <w:szCs w:val="18"/>
        </w:rPr>
        <w:br/>
      </w:r>
      <w:r w:rsidRPr="00831ECA">
        <w:rPr>
          <w:rFonts w:asciiTheme="minorHAnsi" w:hAnsiTheme="minorHAnsi"/>
          <w:sz w:val="18"/>
          <w:szCs w:val="18"/>
        </w:rPr>
        <w:t>i stanowić ok.1/3 dobowego zapotrzebowania kalorycznego (lub wg indywidualnych zaleceń lekarza); wymagana temperatura posiłku to ok. 37°C porcji dziennie ,sok Bobo, kisiel;</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p>
    <w:p w:rsidR="001D1557" w:rsidRDefault="001D1557" w:rsidP="008F108D">
      <w:pPr>
        <w:tabs>
          <w:tab w:val="left" w:pos="284"/>
        </w:tabs>
        <w:spacing w:line="360" w:lineRule="auto"/>
        <w:ind w:left="284" w:firstLine="284"/>
        <w:rPr>
          <w:rFonts w:asciiTheme="minorHAnsi" w:eastAsia="Times New Roman" w:hAnsiTheme="minorHAnsi" w:cs="Arial"/>
          <w:sz w:val="18"/>
          <w:szCs w:val="18"/>
        </w:rPr>
      </w:pPr>
      <w:r w:rsidRPr="00831ECA">
        <w:rPr>
          <w:rStyle w:val="Bodytext2Bold1"/>
          <w:rFonts w:asciiTheme="minorHAnsi" w:hAnsiTheme="minorHAnsi"/>
          <w:sz w:val="18"/>
          <w:szCs w:val="18"/>
        </w:rPr>
        <w:t>4.Dieta ubogo energetyczna</w:t>
      </w:r>
      <w:r w:rsidR="005078D1" w:rsidRPr="00831ECA">
        <w:rPr>
          <w:rFonts w:asciiTheme="minorHAnsi" w:eastAsia="Times New Roman" w:hAnsiTheme="minorHAnsi" w:cs="Arial"/>
          <w:sz w:val="18"/>
          <w:szCs w:val="18"/>
        </w:rPr>
        <w:t xml:space="preserve"> Dieta powinna być </w:t>
      </w:r>
      <w:proofErr w:type="spellStart"/>
      <w:r w:rsidR="005078D1" w:rsidRPr="00831ECA">
        <w:rPr>
          <w:rFonts w:asciiTheme="minorHAnsi" w:eastAsia="Times New Roman" w:hAnsiTheme="minorHAnsi" w:cs="Arial"/>
          <w:sz w:val="18"/>
          <w:szCs w:val="18"/>
        </w:rPr>
        <w:t>ubogoenergetyczna</w:t>
      </w:r>
      <w:proofErr w:type="spellEnd"/>
      <w:r w:rsidR="005078D1" w:rsidRPr="00831ECA">
        <w:rPr>
          <w:rFonts w:asciiTheme="minorHAnsi" w:eastAsia="Times New Roman" w:hAnsiTheme="minorHAnsi" w:cs="Arial"/>
          <w:sz w:val="18"/>
          <w:szCs w:val="18"/>
        </w:rPr>
        <w:t xml:space="preserve">, a jednocześnie zróżnicowana pod względem zawartości składników odżywczych. Dla osób otyłych źródłem energii, obok pożywienia, powinna być nagromadzona w organizmie tkanka tłuszczowa. 1g tkanki tłuszczowej daje 7 kcal, a 1 kg daje 7000 </w:t>
      </w:r>
      <w:proofErr w:type="spellStart"/>
      <w:r w:rsidR="005078D1" w:rsidRPr="00831ECA">
        <w:rPr>
          <w:rFonts w:asciiTheme="minorHAnsi" w:eastAsia="Times New Roman" w:hAnsiTheme="minorHAnsi" w:cs="Arial"/>
          <w:sz w:val="18"/>
          <w:szCs w:val="18"/>
        </w:rPr>
        <w:t>kcal</w:t>
      </w:r>
      <w:proofErr w:type="spellEnd"/>
      <w:r w:rsidR="005078D1" w:rsidRPr="00831ECA">
        <w:rPr>
          <w:rFonts w:asciiTheme="minorHAnsi" w:eastAsia="Times New Roman" w:hAnsiTheme="minorHAnsi" w:cs="Arial"/>
          <w:sz w:val="18"/>
          <w:szCs w:val="18"/>
        </w:rPr>
        <w:t xml:space="preserve">. Aby zredukować 1 kg masy ciała w ciągu tygodnia , należy zmniejszyć podaż kalorii o 1000 dziennie. Jeśli planujemy stracić 0,5 kg tygodniowo , powinno się osiągnąć deficyt dzienny około 500 </w:t>
      </w:r>
      <w:proofErr w:type="spellStart"/>
      <w:r w:rsidR="005078D1" w:rsidRPr="00831ECA">
        <w:rPr>
          <w:rFonts w:asciiTheme="minorHAnsi" w:eastAsia="Times New Roman" w:hAnsiTheme="minorHAnsi" w:cs="Arial"/>
          <w:sz w:val="18"/>
          <w:szCs w:val="18"/>
        </w:rPr>
        <w:t>kcal</w:t>
      </w:r>
      <w:proofErr w:type="spellEnd"/>
      <w:r w:rsidR="005078D1" w:rsidRPr="00831ECA">
        <w:rPr>
          <w:rFonts w:asciiTheme="minorHAnsi" w:eastAsia="Times New Roman" w:hAnsiTheme="minorHAnsi" w:cs="Arial"/>
          <w:sz w:val="18"/>
          <w:szCs w:val="18"/>
        </w:rPr>
        <w:t>.</w:t>
      </w:r>
    </w:p>
    <w:p w:rsidR="008F108D" w:rsidRPr="00485984" w:rsidRDefault="008F108D" w:rsidP="008F108D">
      <w:pPr>
        <w:tabs>
          <w:tab w:val="left" w:pos="284"/>
        </w:tabs>
        <w:spacing w:line="360" w:lineRule="auto"/>
        <w:ind w:left="284" w:firstLine="284"/>
        <w:rPr>
          <w:rStyle w:val="Bodytext2Bold1"/>
          <w:rFonts w:asciiTheme="minorHAnsi" w:eastAsia="Times New Roman" w:hAnsiTheme="minorHAnsi" w:cs="Arial"/>
          <w:b w:val="0"/>
          <w:bCs w:val="0"/>
          <w:sz w:val="18"/>
          <w:szCs w:val="18"/>
          <w:u w:val="none"/>
        </w:rPr>
      </w:pPr>
    </w:p>
    <w:p w:rsidR="001D1557" w:rsidRDefault="001D1557" w:rsidP="008F108D">
      <w:pPr>
        <w:pStyle w:val="Bodytext20"/>
        <w:shd w:val="clear" w:color="auto" w:fill="auto"/>
        <w:tabs>
          <w:tab w:val="left" w:pos="284"/>
          <w:tab w:val="left" w:pos="722"/>
        </w:tabs>
        <w:spacing w:before="0" w:after="0" w:line="360" w:lineRule="auto"/>
        <w:ind w:left="360" w:firstLine="284"/>
        <w:rPr>
          <w:rFonts w:asciiTheme="minorHAnsi" w:eastAsia="Times New Roman" w:hAnsiTheme="minorHAnsi" w:cs="Arial"/>
          <w:sz w:val="18"/>
          <w:szCs w:val="18"/>
        </w:rPr>
      </w:pPr>
      <w:r w:rsidRPr="00831ECA">
        <w:rPr>
          <w:rStyle w:val="Bodytext2Bold1"/>
          <w:rFonts w:asciiTheme="minorHAnsi" w:hAnsiTheme="minorHAnsi"/>
          <w:sz w:val="18"/>
          <w:szCs w:val="18"/>
        </w:rPr>
        <w:t xml:space="preserve">5.Dieta o kontrolowanej zawartości </w:t>
      </w:r>
      <w:r w:rsidR="00D50DA8" w:rsidRPr="00831ECA">
        <w:rPr>
          <w:rStyle w:val="Bodytext2Bold1"/>
          <w:rFonts w:asciiTheme="minorHAnsi" w:hAnsiTheme="minorHAnsi"/>
          <w:sz w:val="18"/>
          <w:szCs w:val="18"/>
        </w:rPr>
        <w:t>kwasów</w:t>
      </w:r>
      <w:r w:rsidRPr="00831ECA">
        <w:rPr>
          <w:rStyle w:val="Bodytext2Bold1"/>
          <w:rFonts w:asciiTheme="minorHAnsi" w:hAnsiTheme="minorHAnsi"/>
          <w:sz w:val="18"/>
          <w:szCs w:val="18"/>
        </w:rPr>
        <w:t xml:space="preserve"> tłuszczowych</w:t>
      </w:r>
      <w:r w:rsidR="00B521A8" w:rsidRPr="00831ECA">
        <w:rPr>
          <w:rStyle w:val="Bodytext2Bold1"/>
          <w:rFonts w:asciiTheme="minorHAnsi" w:hAnsiTheme="minorHAnsi"/>
          <w:sz w:val="18"/>
          <w:szCs w:val="18"/>
        </w:rPr>
        <w:t>-</w:t>
      </w:r>
      <w:r w:rsidR="00B521A8" w:rsidRPr="00831ECA">
        <w:rPr>
          <w:rFonts w:asciiTheme="minorHAnsi" w:eastAsia="Times New Roman" w:hAnsiTheme="minorHAnsi" w:cs="Arial"/>
          <w:sz w:val="18"/>
          <w:szCs w:val="18"/>
        </w:rPr>
        <w:t xml:space="preserve"> Dieta ma zapewnić wszystkie niezbędne składniki odżywcze, zgodnie z wytycznymi racjonalnego żywienia. W diecie ważny jest dobór tłuszczów i właściwe proporcje różnych kwasów tłuszczowych. Udowodniono, że spożywanie tłuszczów zwierzęcych powoduje wzrost stężenia cholesterolu w surowicy, a zamiana tłuszczów zwierzęcych na oleje roślinne powoduje spadek jego stężenia</w:t>
      </w:r>
      <w:r w:rsidR="008F108D">
        <w:rPr>
          <w:rFonts w:asciiTheme="minorHAnsi" w:eastAsia="Times New Roman" w:hAnsiTheme="minorHAnsi" w:cs="Arial"/>
          <w:sz w:val="18"/>
          <w:szCs w:val="18"/>
        </w:rPr>
        <w:t>;</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sz w:val="18"/>
          <w:szCs w:val="18"/>
        </w:rPr>
      </w:pPr>
    </w:p>
    <w:p w:rsidR="002911B4"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 xml:space="preserve">6.Dieta bogato białkowa </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xml:space="preserve">- stosowana m.in. u pacjentów wyniszczonych, rekonwalescentów, w chorobach nowotworowych, w rozległych oparzeniach i zranieniach; celem diety jest dostarczenie odpowiedniej ilości białka do budowy i odbudowy tkanek ustrojowych, ciał odpornościowych, enzymów, hormonów, białek osocza przy zachowaniu wysokiej wartości energetycznej ( 2400 kcal); dieta ta jest modyfikacją diety lekkostrawnej, modyfikacja polega na zwiększeniu ilości białka, która w tej diecie powinna wynosić ok. 100 -120 g/na dobę; min. </w:t>
      </w:r>
      <w:r w:rsidR="00FE2FB9" w:rsidRPr="00831ECA">
        <w:rPr>
          <w:rStyle w:val="Bodytext2Italic"/>
          <w:rFonts w:asciiTheme="minorHAnsi" w:hAnsiTheme="minorHAnsi"/>
          <w:sz w:val="18"/>
          <w:szCs w:val="18"/>
        </w:rPr>
        <w:t>2/3</w:t>
      </w:r>
      <w:r w:rsidR="00FE2FB9" w:rsidRPr="00831ECA">
        <w:rPr>
          <w:rFonts w:asciiTheme="minorHAnsi" w:hAnsiTheme="minorHAnsi"/>
          <w:sz w:val="18"/>
          <w:szCs w:val="18"/>
        </w:rPr>
        <w:t xml:space="preserve"> z tej ilości powinno być białkiem pełnowartościowym tzn. pochodzącym z produktów zwierzęcych, o wysokiej wartości biologicznej;</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1D1557"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7.dieta z ograniczeniem węglowodanów prostych (cukrzycowa)</w:t>
      </w:r>
      <w:r w:rsidRPr="00831ECA">
        <w:rPr>
          <w:rStyle w:val="Bodytext2Bold0"/>
          <w:rFonts w:asciiTheme="minorHAnsi" w:hAnsiTheme="minorHAnsi"/>
          <w:sz w:val="18"/>
          <w:szCs w:val="18"/>
        </w:rPr>
        <w:t xml:space="preserve"> </w:t>
      </w:r>
      <w:r w:rsidRPr="00831ECA">
        <w:rPr>
          <w:rFonts w:asciiTheme="minorHAnsi" w:hAnsiTheme="minorHAnsi"/>
          <w:sz w:val="18"/>
          <w:szCs w:val="18"/>
        </w:rPr>
        <w:t xml:space="preserve">- stosowana w cukrzycy, w przypadku upośledzonej tolerancji glukozy; celem diety jest zmniejszenie stężenia glukozy we krwi i poprawa metabolizmu; dieta polega na silnym ograniczeniu lub wykluczeniu glukozy, fruktozy i sacharozy( cukier, dżem, miód, owoce) przy jednoczesnym zwiększeniu podawania ilości węglowodanów złożonych ( błonnika pokarmowego i skrobi); można stosować wszystkie produkty o niskim indeksie </w:t>
      </w:r>
      <w:proofErr w:type="spellStart"/>
      <w:r w:rsidRPr="00831ECA">
        <w:rPr>
          <w:rFonts w:asciiTheme="minorHAnsi" w:hAnsiTheme="minorHAnsi"/>
          <w:sz w:val="18"/>
          <w:szCs w:val="18"/>
        </w:rPr>
        <w:t>glikemicznym</w:t>
      </w:r>
      <w:proofErr w:type="spellEnd"/>
      <w:r w:rsidRPr="00831ECA">
        <w:rPr>
          <w:rFonts w:asciiTheme="minorHAnsi" w:hAnsiTheme="minorHAnsi"/>
          <w:sz w:val="18"/>
          <w:szCs w:val="18"/>
        </w:rPr>
        <w:t xml:space="preserve">; normy dla chorych przyjmujących insulinę uwzględniają drugie śniadanie i podwieczorek ( łącznie 5 posiłków) dla pozostałych 3 posiłki; jako technologię sporządzania potraw stosuje się gotowanie w wodzie i na parze, duszenie </w:t>
      </w:r>
      <w:r w:rsidRPr="00831ECA">
        <w:rPr>
          <w:rFonts w:asciiTheme="minorHAnsi" w:hAnsiTheme="minorHAnsi"/>
          <w:sz w:val="18"/>
          <w:szCs w:val="18"/>
        </w:rPr>
        <w:lastRenderedPageBreak/>
        <w:t>bez tłuszczu;</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Style w:val="Bodytext2Bold1"/>
          <w:rFonts w:asciiTheme="minorHAnsi" w:hAnsiTheme="minorHAnsi"/>
          <w:b w:val="0"/>
          <w:bCs w:val="0"/>
          <w:sz w:val="18"/>
          <w:szCs w:val="18"/>
          <w:u w:val="none"/>
        </w:rPr>
      </w:pPr>
    </w:p>
    <w:p w:rsidR="002911B4" w:rsidRDefault="001D1557"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8.Dieta niskobiałkowa</w:t>
      </w:r>
      <w:r w:rsidR="00FE2FB9" w:rsidRPr="00831ECA">
        <w:rPr>
          <w:rStyle w:val="Bodytext2Bold1"/>
          <w:rFonts w:asciiTheme="minorHAnsi" w:hAnsiTheme="minorHAnsi"/>
          <w:sz w:val="18"/>
          <w:szCs w:val="18"/>
        </w:rPr>
        <w:t xml:space="preserve"> z ograniczeniem soli </w:t>
      </w:r>
      <w:r w:rsidR="00FE2FB9" w:rsidRPr="00831ECA">
        <w:rPr>
          <w:rStyle w:val="Bodytext23"/>
          <w:rFonts w:asciiTheme="minorHAnsi" w:hAnsiTheme="minorHAnsi"/>
          <w:sz w:val="18"/>
          <w:szCs w:val="18"/>
        </w:rPr>
        <w:t xml:space="preserve">( </w:t>
      </w:r>
      <w:r w:rsidR="00FE2FB9" w:rsidRPr="00831ECA">
        <w:rPr>
          <w:rStyle w:val="Bodytext2Bold1"/>
          <w:rFonts w:asciiTheme="minorHAnsi" w:hAnsiTheme="minorHAnsi"/>
          <w:sz w:val="18"/>
          <w:szCs w:val="18"/>
        </w:rPr>
        <w:t xml:space="preserve">nerkowa) </w:t>
      </w:r>
      <w:r w:rsidR="00FE2FB9" w:rsidRPr="00831ECA">
        <w:rPr>
          <w:rStyle w:val="Bodytext23"/>
          <w:rFonts w:asciiTheme="minorHAnsi" w:hAnsiTheme="minorHAnsi"/>
          <w:sz w:val="18"/>
          <w:szCs w:val="18"/>
        </w:rPr>
        <w:t>-</w:t>
      </w:r>
      <w:r w:rsidR="00FE2FB9" w:rsidRPr="00831ECA">
        <w:rPr>
          <w:rFonts w:asciiTheme="minorHAnsi" w:hAnsiTheme="minorHAnsi"/>
          <w:sz w:val="18"/>
          <w:szCs w:val="18"/>
        </w:rPr>
        <w:t xml:space="preserve"> stosowana u pacjentów z zaburzona gospodarką elektrolitową, </w:t>
      </w:r>
      <w:r w:rsidR="008F108D">
        <w:rPr>
          <w:rFonts w:asciiTheme="minorHAnsi" w:hAnsiTheme="minorHAnsi"/>
          <w:sz w:val="18"/>
          <w:szCs w:val="18"/>
        </w:rPr>
        <w:br/>
      </w:r>
      <w:r w:rsidR="00FE2FB9" w:rsidRPr="00831ECA">
        <w:rPr>
          <w:rFonts w:asciiTheme="minorHAnsi" w:hAnsiTheme="minorHAnsi"/>
          <w:sz w:val="18"/>
          <w:szCs w:val="18"/>
        </w:rPr>
        <w:t>z zaburzeniami funkcji nerek ( dializowanych), jak również z nadciśnieniem tętniczym oraz chorobami układu krążenia; odmiana diety lekkostrawnej, w której silnemu ograniczeniu ( lub wyeliminowaniu) ulega sól kuchenna, sól w tej diecie powinna pochodzić jedynie z produktów, które naturalnie ją zawierają; ważna jest zawartość pełnowartościowego białka pochodzenia zwierzęcego;</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2911B4" w:rsidRDefault="00FE2FB9" w:rsidP="008F108D">
      <w:pPr>
        <w:pStyle w:val="Bodytext20"/>
        <w:shd w:val="clear" w:color="auto" w:fill="auto"/>
        <w:tabs>
          <w:tab w:val="left" w:pos="284"/>
          <w:tab w:val="left" w:pos="722"/>
        </w:tabs>
        <w:spacing w:before="0" w:after="0" w:line="360" w:lineRule="auto"/>
        <w:ind w:left="360" w:right="580" w:firstLine="284"/>
        <w:rPr>
          <w:rFonts w:asciiTheme="minorHAnsi" w:hAnsiTheme="minorHAnsi"/>
          <w:sz w:val="18"/>
          <w:szCs w:val="18"/>
        </w:rPr>
      </w:pPr>
      <w:r w:rsidRPr="00831ECA">
        <w:rPr>
          <w:rStyle w:val="Bodytext2Bold1"/>
          <w:rFonts w:asciiTheme="minorHAnsi" w:hAnsiTheme="minorHAnsi"/>
          <w:sz w:val="18"/>
          <w:szCs w:val="18"/>
        </w:rPr>
        <w:t>dieta kleikowa</w:t>
      </w:r>
      <w:r w:rsidRPr="00831ECA">
        <w:rPr>
          <w:rStyle w:val="Bodytext2Bold0"/>
          <w:rFonts w:asciiTheme="minorHAnsi" w:hAnsiTheme="minorHAnsi"/>
          <w:sz w:val="18"/>
          <w:szCs w:val="18"/>
        </w:rPr>
        <w:t xml:space="preserve"> </w:t>
      </w:r>
      <w:r w:rsidRPr="00831ECA">
        <w:rPr>
          <w:rFonts w:asciiTheme="minorHAnsi" w:hAnsiTheme="minorHAnsi"/>
          <w:sz w:val="18"/>
          <w:szCs w:val="18"/>
        </w:rPr>
        <w:t>- stosowana w ostrych schorzeniach przewodu pokarmowego, wątroby, trzustki, pęcherzyka żółciowego oraz niektórych chorobach zakaźnych; głównym składnikiem diety jest kleik przygotowany na bazie ryżu lub kaszy manny, bez tłuszczu i innych dodatków; pojedyncza porcja kleiku powinna mieć objętość nie mniejszą niż 500 ml, temperatura podania jak dla innych zup</w:t>
      </w:r>
      <w:r w:rsidR="00B521A8" w:rsidRPr="00831ECA">
        <w:rPr>
          <w:rFonts w:asciiTheme="minorHAnsi" w:hAnsiTheme="minorHAnsi"/>
          <w:sz w:val="18"/>
          <w:szCs w:val="18"/>
        </w:rPr>
        <w:t>, kisiel, suchary</w:t>
      </w:r>
      <w:r w:rsidRPr="00831ECA">
        <w:rPr>
          <w:rFonts w:asciiTheme="minorHAnsi" w:hAnsiTheme="minorHAnsi"/>
          <w:sz w:val="18"/>
          <w:szCs w:val="18"/>
        </w:rPr>
        <w:t>;</w:t>
      </w:r>
    </w:p>
    <w:p w:rsidR="008F108D" w:rsidRPr="00831ECA" w:rsidRDefault="008F108D" w:rsidP="008F108D">
      <w:pPr>
        <w:pStyle w:val="Bodytext20"/>
        <w:shd w:val="clear" w:color="auto" w:fill="auto"/>
        <w:tabs>
          <w:tab w:val="left" w:pos="284"/>
          <w:tab w:val="left" w:pos="722"/>
        </w:tabs>
        <w:spacing w:before="0" w:after="0" w:line="360" w:lineRule="auto"/>
        <w:ind w:left="360" w:right="580" w:firstLine="284"/>
        <w:rPr>
          <w:rFonts w:asciiTheme="minorHAnsi" w:hAnsiTheme="minorHAnsi"/>
          <w:sz w:val="18"/>
          <w:szCs w:val="18"/>
        </w:rPr>
      </w:pPr>
    </w:p>
    <w:p w:rsidR="002911B4" w:rsidRDefault="00B521A8"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r w:rsidRPr="00831ECA">
        <w:rPr>
          <w:rStyle w:val="Bodytext2Bold1"/>
          <w:rFonts w:asciiTheme="minorHAnsi" w:hAnsiTheme="minorHAnsi"/>
          <w:sz w:val="18"/>
          <w:szCs w:val="18"/>
        </w:rPr>
        <w:t>9.</w:t>
      </w:r>
      <w:r w:rsidR="00FE2FB9" w:rsidRPr="00831ECA">
        <w:rPr>
          <w:rStyle w:val="Bodytext2Bold1"/>
          <w:rFonts w:asciiTheme="minorHAnsi" w:hAnsiTheme="minorHAnsi"/>
          <w:sz w:val="18"/>
          <w:szCs w:val="18"/>
        </w:rPr>
        <w:t>diety indywidualne</w:t>
      </w:r>
      <w:r w:rsidR="00FE2FB9" w:rsidRPr="00831ECA">
        <w:rPr>
          <w:rStyle w:val="Bodytext2Bold0"/>
          <w:rFonts w:asciiTheme="minorHAnsi" w:hAnsiTheme="minorHAnsi"/>
          <w:sz w:val="18"/>
          <w:szCs w:val="18"/>
        </w:rPr>
        <w:t xml:space="preserve"> </w:t>
      </w:r>
      <w:r w:rsidR="00FE2FB9" w:rsidRPr="00831ECA">
        <w:rPr>
          <w:rFonts w:asciiTheme="minorHAnsi" w:hAnsiTheme="minorHAnsi"/>
          <w:sz w:val="18"/>
          <w:szCs w:val="18"/>
        </w:rPr>
        <w:t>- stosowane na specjalne zlecenie lekarza prowadzącego np. diety w leczeniu alergii czy diety w leczeniu chorób powstałych na tle niedoborów pokarmowych, m.in. dieta bezglutenowa, bezbiałkowa, dieta bezmięsna, dieta niskokaloryczna (odchudzająca), dieta beztłuszczowa, dieta bogato lub nisko -resztkowa lub inne.</w:t>
      </w:r>
    </w:p>
    <w:p w:rsidR="008F108D" w:rsidRPr="00831ECA" w:rsidRDefault="008F108D" w:rsidP="008F108D">
      <w:pPr>
        <w:pStyle w:val="Bodytext20"/>
        <w:shd w:val="clear" w:color="auto" w:fill="auto"/>
        <w:tabs>
          <w:tab w:val="left" w:pos="284"/>
          <w:tab w:val="left" w:pos="722"/>
        </w:tabs>
        <w:spacing w:before="0" w:after="0" w:line="360" w:lineRule="auto"/>
        <w:ind w:left="360" w:firstLine="284"/>
        <w:rPr>
          <w:rFonts w:asciiTheme="minorHAnsi" w:hAnsiTheme="minorHAnsi"/>
          <w:sz w:val="18"/>
          <w:szCs w:val="18"/>
        </w:rPr>
      </w:pPr>
    </w:p>
    <w:p w:rsidR="002911B4" w:rsidRPr="00AF3355" w:rsidRDefault="00FE2FB9" w:rsidP="00D50DA8">
      <w:pPr>
        <w:pStyle w:val="Bodytext20"/>
        <w:shd w:val="clear" w:color="auto" w:fill="auto"/>
        <w:tabs>
          <w:tab w:val="left" w:pos="284"/>
          <w:tab w:val="left" w:pos="361"/>
        </w:tabs>
        <w:spacing w:before="0" w:after="0" w:line="360" w:lineRule="auto"/>
        <w:ind w:left="284" w:firstLine="0"/>
        <w:rPr>
          <w:rFonts w:asciiTheme="minorHAnsi" w:hAnsiTheme="minorHAnsi"/>
          <w:sz w:val="18"/>
          <w:szCs w:val="18"/>
        </w:rPr>
      </w:pPr>
      <w:r w:rsidRPr="00AF3355">
        <w:rPr>
          <w:rFonts w:asciiTheme="minorHAnsi" w:hAnsiTheme="minorHAnsi"/>
          <w:sz w:val="18"/>
          <w:szCs w:val="18"/>
        </w:rPr>
        <w:t>Dobowe zapotrzebowanie kaloryczne dla diety podstawowej wynosi: kcal - 2200 - 2400, a zawartość</w:t>
      </w:r>
      <w:r w:rsidR="00AF3355" w:rsidRPr="00AF3355">
        <w:rPr>
          <w:rFonts w:asciiTheme="minorHAnsi" w:hAnsiTheme="minorHAnsi"/>
          <w:sz w:val="18"/>
          <w:szCs w:val="18"/>
        </w:rPr>
        <w:t xml:space="preserve"> </w:t>
      </w:r>
      <w:r w:rsidRPr="00AF3355">
        <w:rPr>
          <w:rFonts w:asciiTheme="minorHAnsi" w:hAnsiTheme="minorHAnsi"/>
          <w:sz w:val="18"/>
          <w:szCs w:val="18"/>
        </w:rPr>
        <w:t>podstawowych składników odżywczych powinna by następująca: B - 85g (w tym białko zwierzęce 30 -50 g) T - 75 - 100 g W - 400g ; zawartość wapnia, żelaza</w:t>
      </w:r>
      <w:r w:rsidR="00D50DA8">
        <w:rPr>
          <w:rFonts w:asciiTheme="minorHAnsi" w:hAnsiTheme="minorHAnsi"/>
          <w:sz w:val="18"/>
          <w:szCs w:val="18"/>
        </w:rPr>
        <w:br/>
      </w:r>
      <w:r w:rsidRPr="00AF3355">
        <w:rPr>
          <w:rFonts w:asciiTheme="minorHAnsi" w:hAnsiTheme="minorHAnsi"/>
          <w:sz w:val="18"/>
          <w:szCs w:val="18"/>
        </w:rPr>
        <w:t xml:space="preserve"> i witaminy C powinna być zgodna z zalecaną normą żywieniową.</w:t>
      </w:r>
    </w:p>
    <w:p w:rsidR="002911B4" w:rsidRPr="00831ECA" w:rsidRDefault="00FE2FB9" w:rsidP="00D50DA8">
      <w:pPr>
        <w:pStyle w:val="Bodytext20"/>
        <w:shd w:val="clear" w:color="auto" w:fill="auto"/>
        <w:tabs>
          <w:tab w:val="left" w:pos="284"/>
        </w:tabs>
        <w:spacing w:before="0" w:after="0" w:line="360" w:lineRule="auto"/>
        <w:ind w:left="284" w:firstLine="0"/>
        <w:rPr>
          <w:rFonts w:asciiTheme="minorHAnsi" w:hAnsiTheme="minorHAnsi"/>
          <w:sz w:val="18"/>
          <w:szCs w:val="18"/>
        </w:rPr>
      </w:pPr>
      <w:r w:rsidRPr="00831ECA">
        <w:rPr>
          <w:rFonts w:asciiTheme="minorHAnsi" w:hAnsiTheme="minorHAnsi"/>
          <w:sz w:val="18"/>
          <w:szCs w:val="18"/>
        </w:rPr>
        <w:t xml:space="preserve">Wykonawca zobowiązany będzie do szczególnego przestrzegania zalecanych norm oraz ilości posiłków w przypadku pacjentów </w:t>
      </w:r>
      <w:r w:rsidR="00D50DA8">
        <w:rPr>
          <w:rFonts w:asciiTheme="minorHAnsi" w:hAnsiTheme="minorHAnsi"/>
          <w:sz w:val="18"/>
          <w:szCs w:val="18"/>
        </w:rPr>
        <w:br/>
      </w:r>
      <w:r w:rsidRPr="00831ECA">
        <w:rPr>
          <w:rFonts w:asciiTheme="minorHAnsi" w:hAnsiTheme="minorHAnsi"/>
          <w:sz w:val="18"/>
          <w:szCs w:val="18"/>
        </w:rPr>
        <w:t>z chorobą cukrzycową, z uwzględnieniem podaży węglowodanów złożonych w postaci: pieczywa, kasz, warzyw w postaci dodatku warzywnego do I śniadania, II śniadania oraz obiadu.</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Dobór składników pokarmowych dla poszczególnych diet będzie dokonywany przez zatrudnionego u Wykonawcy dietetyka, o potwierdzonych kwalifikacjach, który odpowiedzialny będzie za właściwą zawartość substancji odżywczych oraz kaloryczność przygotowanych posiłków.</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Do produkcji posiłków w ramach usługi Wykonawca zobowiązany jest używać surowców i artykułów najwyższej jakości, świeżych </w:t>
      </w:r>
      <w:r w:rsidR="00520E1C">
        <w:rPr>
          <w:rFonts w:asciiTheme="minorHAnsi" w:hAnsiTheme="minorHAnsi"/>
          <w:sz w:val="18"/>
          <w:szCs w:val="18"/>
        </w:rPr>
        <w:t xml:space="preserve">i </w:t>
      </w:r>
      <w:r w:rsidRPr="00831ECA">
        <w:rPr>
          <w:rFonts w:asciiTheme="minorHAnsi" w:hAnsiTheme="minorHAnsi"/>
          <w:sz w:val="18"/>
          <w:szCs w:val="18"/>
        </w:rPr>
        <w:t>posiadających aktualne terminy przydatności do spożycia.</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Zamawiający wymaga aby każdy obiad składał się z zupy, drugiego dania oraz kompotu</w:t>
      </w:r>
      <w:r w:rsidR="00B521A8" w:rsidRPr="00831ECA">
        <w:rPr>
          <w:rFonts w:asciiTheme="minorHAnsi" w:hAnsiTheme="minorHAnsi"/>
          <w:sz w:val="18"/>
          <w:szCs w:val="18"/>
        </w:rPr>
        <w:t xml:space="preserve"> i owoców</w:t>
      </w:r>
      <w:r w:rsidRPr="00831ECA">
        <w:rPr>
          <w:rFonts w:asciiTheme="minorHAnsi" w:hAnsiTheme="minorHAnsi"/>
          <w:sz w:val="18"/>
          <w:szCs w:val="18"/>
        </w:rPr>
        <w:t>; w składzie drugiego dania należy uwzględnić surówkę lub inny dodatek warzywny.</w:t>
      </w:r>
    </w:p>
    <w:p w:rsidR="002911B4" w:rsidRPr="00831ECA" w:rsidRDefault="00FE2FB9" w:rsidP="008F108D">
      <w:pPr>
        <w:pStyle w:val="Bodytext20"/>
        <w:numPr>
          <w:ilvl w:val="0"/>
          <w:numId w:val="16"/>
        </w:numPr>
        <w:shd w:val="clear" w:color="auto" w:fill="auto"/>
        <w:tabs>
          <w:tab w:val="left" w:pos="284"/>
          <w:tab w:val="left" w:pos="1161"/>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Napoje podawane do posiłków ( kawa,</w:t>
      </w:r>
      <w:r w:rsidR="00D50DA8">
        <w:rPr>
          <w:rFonts w:asciiTheme="minorHAnsi" w:hAnsiTheme="minorHAnsi"/>
          <w:sz w:val="18"/>
          <w:szCs w:val="18"/>
        </w:rPr>
        <w:t xml:space="preserve"> </w:t>
      </w:r>
      <w:r w:rsidR="00520E1C">
        <w:rPr>
          <w:rFonts w:asciiTheme="minorHAnsi" w:hAnsiTheme="minorHAnsi"/>
          <w:sz w:val="18"/>
          <w:szCs w:val="18"/>
        </w:rPr>
        <w:t>kakao.</w:t>
      </w:r>
      <w:r w:rsidRPr="00831ECA">
        <w:rPr>
          <w:rFonts w:asciiTheme="minorHAnsi" w:hAnsiTheme="minorHAnsi"/>
          <w:sz w:val="18"/>
          <w:szCs w:val="18"/>
        </w:rPr>
        <w:t xml:space="preserve"> herbata, kompot) powinny być słodzone, z wyjątkiem ograniczeń wynikających z diety cukrzycowej lub innej indywidualnej zleconej przez lekarza.</w:t>
      </w:r>
    </w:p>
    <w:p w:rsidR="002911B4" w:rsidRPr="00831ECA"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Wykonawca zobowiązany jest do przygotowywania posiłków ( w rozumieniu obróbki </w:t>
      </w:r>
      <w:r w:rsidR="00520E1C">
        <w:rPr>
          <w:rFonts w:asciiTheme="minorHAnsi" w:hAnsiTheme="minorHAnsi"/>
          <w:sz w:val="18"/>
          <w:szCs w:val="18"/>
        </w:rPr>
        <w:t>termicznej</w:t>
      </w:r>
      <w:r w:rsidRPr="00831ECA">
        <w:rPr>
          <w:rFonts w:asciiTheme="minorHAnsi" w:hAnsiTheme="minorHAnsi"/>
          <w:sz w:val="18"/>
          <w:szCs w:val="18"/>
        </w:rPr>
        <w:t xml:space="preserve">) oraz pakowania </w:t>
      </w:r>
      <w:r w:rsidR="008F108D">
        <w:rPr>
          <w:rFonts w:asciiTheme="minorHAnsi" w:hAnsiTheme="minorHAnsi"/>
          <w:sz w:val="18"/>
          <w:szCs w:val="18"/>
        </w:rPr>
        <w:br/>
      </w:r>
      <w:r w:rsidRPr="00831ECA">
        <w:rPr>
          <w:rFonts w:asciiTheme="minorHAnsi" w:hAnsiTheme="minorHAnsi"/>
          <w:sz w:val="18"/>
          <w:szCs w:val="18"/>
        </w:rPr>
        <w:t>i transportu za zachowaniem wszelkich obowiązujących przepisów i wytycznych w zakresie warunków higieniczno-sanitarnych.</w:t>
      </w:r>
    </w:p>
    <w:p w:rsidR="002911B4" w:rsidRPr="00831ECA"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Przy produkcji posiłków Wykonawca zobowiązany jest</w:t>
      </w:r>
      <w:r w:rsidR="00520E1C">
        <w:rPr>
          <w:rFonts w:asciiTheme="minorHAnsi" w:hAnsiTheme="minorHAnsi"/>
          <w:sz w:val="18"/>
          <w:szCs w:val="18"/>
        </w:rPr>
        <w:t>,</w:t>
      </w:r>
      <w:r w:rsidR="00D50DA8">
        <w:rPr>
          <w:rFonts w:asciiTheme="minorHAnsi" w:hAnsiTheme="minorHAnsi"/>
          <w:sz w:val="18"/>
          <w:szCs w:val="18"/>
        </w:rPr>
        <w:t xml:space="preserve"> </w:t>
      </w:r>
      <w:r w:rsidR="00520E1C">
        <w:rPr>
          <w:rFonts w:asciiTheme="minorHAnsi" w:hAnsiTheme="minorHAnsi"/>
          <w:sz w:val="18"/>
          <w:szCs w:val="18"/>
        </w:rPr>
        <w:t>że</w:t>
      </w:r>
      <w:r w:rsidRPr="00831ECA">
        <w:rPr>
          <w:rFonts w:asciiTheme="minorHAnsi" w:hAnsiTheme="minorHAnsi"/>
          <w:sz w:val="18"/>
          <w:szCs w:val="18"/>
        </w:rPr>
        <w:t xml:space="preserve"> będzie używać preparatów myjących i dezynfekujących dopuszczonych do stosowania przy produkcji i kontaktu z żywnością.</w:t>
      </w:r>
    </w:p>
    <w:p w:rsidR="002911B4" w:rsidRPr="00831ECA" w:rsidRDefault="00FE2FB9" w:rsidP="008F108D">
      <w:pPr>
        <w:pStyle w:val="Bodytext20"/>
        <w:numPr>
          <w:ilvl w:val="0"/>
          <w:numId w:val="16"/>
        </w:numPr>
        <w:shd w:val="clear" w:color="auto" w:fill="auto"/>
        <w:tabs>
          <w:tab w:val="left" w:pos="284"/>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Przygotowany i dostarczony posiłek powinien posiadać odpowiednie cechy organoleptyczne m. in. smak, zapach oraz odpowiednią temperaturę . Wymagana temperatura posiłków w chwili dostarczenia do punktu odbioru w siedzibie Zamawiającego powinna wynosić: - zupa 85°C+ \- 5°C, II danie 75°C +\ - 5°C, napoje gorące 80°C+\- 5°C; napoje zimne 0-15°C+\- 5°C; surówki max. 20°C; wędliny 2-8°C</w:t>
      </w:r>
    </w:p>
    <w:p w:rsidR="002911B4" w:rsidRDefault="00FE2FB9" w:rsidP="008F108D">
      <w:pPr>
        <w:pStyle w:val="Bodytext20"/>
        <w:numPr>
          <w:ilvl w:val="0"/>
          <w:numId w:val="16"/>
        </w:numPr>
        <w:shd w:val="clear" w:color="auto" w:fill="auto"/>
        <w:tabs>
          <w:tab w:val="left" w:pos="284"/>
          <w:tab w:val="left" w:pos="1166"/>
        </w:tabs>
        <w:spacing w:before="0" w:after="0" w:line="360" w:lineRule="auto"/>
        <w:ind w:left="1160" w:hanging="451"/>
        <w:rPr>
          <w:rFonts w:asciiTheme="minorHAnsi" w:hAnsiTheme="minorHAnsi"/>
          <w:sz w:val="18"/>
          <w:szCs w:val="18"/>
        </w:rPr>
      </w:pPr>
      <w:r w:rsidRPr="00831ECA">
        <w:rPr>
          <w:rFonts w:asciiTheme="minorHAnsi" w:hAnsiTheme="minorHAnsi"/>
          <w:sz w:val="18"/>
          <w:szCs w:val="18"/>
        </w:rPr>
        <w:t xml:space="preserve">Wykonawca zobowiązany jest do przestrzegania przepisów obowiązujących w żywieniu zbiorowym oraz do ponoszenia wszelkich konsekwencji i kosztów stwierdzonych naruszeń, w tym ewentualnego wystąpienia zatrucia pokarmowego </w:t>
      </w:r>
      <w:r w:rsidR="009F1372">
        <w:rPr>
          <w:rFonts w:asciiTheme="minorHAnsi" w:hAnsiTheme="minorHAnsi"/>
          <w:sz w:val="18"/>
          <w:szCs w:val="18"/>
        </w:rPr>
        <w:br/>
      </w:r>
      <w:r w:rsidRPr="00831ECA">
        <w:rPr>
          <w:rFonts w:asciiTheme="minorHAnsi" w:hAnsiTheme="minorHAnsi"/>
          <w:sz w:val="18"/>
          <w:szCs w:val="18"/>
        </w:rPr>
        <w:lastRenderedPageBreak/>
        <w:t>w wyniku spożycia dostarczonych przez Wykonawcę posiłków.</w:t>
      </w:r>
    </w:p>
    <w:p w:rsidR="008F108D" w:rsidRPr="00831ECA" w:rsidRDefault="008F108D" w:rsidP="008F108D">
      <w:pPr>
        <w:pStyle w:val="Bodytext20"/>
        <w:shd w:val="clear" w:color="auto" w:fill="auto"/>
        <w:tabs>
          <w:tab w:val="left" w:pos="284"/>
          <w:tab w:val="left" w:pos="1166"/>
        </w:tabs>
        <w:spacing w:before="0" w:after="0" w:line="360" w:lineRule="auto"/>
        <w:ind w:left="1160" w:firstLine="0"/>
        <w:rPr>
          <w:rFonts w:asciiTheme="minorHAnsi" w:hAnsiTheme="minorHAnsi"/>
          <w:sz w:val="18"/>
          <w:szCs w:val="18"/>
        </w:rPr>
      </w:pPr>
    </w:p>
    <w:p w:rsidR="002911B4" w:rsidRDefault="00FE2FB9" w:rsidP="008F108D">
      <w:pPr>
        <w:pStyle w:val="Bodytext40"/>
        <w:numPr>
          <w:ilvl w:val="0"/>
          <w:numId w:val="1"/>
        </w:numPr>
        <w:shd w:val="clear" w:color="auto" w:fill="auto"/>
        <w:tabs>
          <w:tab w:val="left" w:pos="284"/>
        </w:tabs>
        <w:spacing w:line="360" w:lineRule="auto"/>
        <w:ind w:hanging="167"/>
        <w:rPr>
          <w:rStyle w:val="Bodytext41"/>
          <w:rFonts w:asciiTheme="minorHAnsi" w:hAnsiTheme="minorHAnsi"/>
          <w:b/>
          <w:bCs/>
          <w:color w:val="548DD4" w:themeColor="text2" w:themeTint="99"/>
          <w:sz w:val="24"/>
          <w:szCs w:val="24"/>
        </w:rPr>
      </w:pPr>
      <w:r w:rsidRPr="00D50DA8">
        <w:rPr>
          <w:rStyle w:val="Bodytext41"/>
          <w:rFonts w:asciiTheme="minorHAnsi" w:hAnsiTheme="minorHAnsi"/>
          <w:b/>
          <w:bCs/>
          <w:color w:val="548DD4" w:themeColor="text2" w:themeTint="99"/>
          <w:sz w:val="24"/>
          <w:szCs w:val="24"/>
        </w:rPr>
        <w:t>Składanie zamówień.</w:t>
      </w:r>
    </w:p>
    <w:p w:rsidR="00D50DA8" w:rsidRPr="00D50DA8" w:rsidRDefault="00D50DA8" w:rsidP="00D50DA8">
      <w:pPr>
        <w:pStyle w:val="Bodytext40"/>
        <w:shd w:val="clear" w:color="auto" w:fill="auto"/>
        <w:tabs>
          <w:tab w:val="left" w:pos="284"/>
        </w:tabs>
        <w:spacing w:line="360" w:lineRule="auto"/>
        <w:rPr>
          <w:rFonts w:asciiTheme="minorHAnsi" w:hAnsiTheme="minorHAnsi"/>
          <w:color w:val="548DD4" w:themeColor="text2" w:themeTint="99"/>
          <w:sz w:val="24"/>
          <w:szCs w:val="24"/>
        </w:rPr>
      </w:pPr>
    </w:p>
    <w:p w:rsidR="002911B4" w:rsidRPr="00831ECA" w:rsidRDefault="00FE2FB9" w:rsidP="008F108D">
      <w:pPr>
        <w:pStyle w:val="Bodytext20"/>
        <w:numPr>
          <w:ilvl w:val="0"/>
          <w:numId w:val="10"/>
        </w:numPr>
        <w:shd w:val="clear" w:color="auto" w:fill="auto"/>
        <w:tabs>
          <w:tab w:val="left" w:pos="284"/>
          <w:tab w:val="left" w:pos="1152"/>
        </w:tabs>
        <w:spacing w:before="0" w:after="0" w:line="360" w:lineRule="auto"/>
        <w:ind w:left="1160" w:hanging="167"/>
        <w:rPr>
          <w:rFonts w:asciiTheme="minorHAnsi" w:hAnsiTheme="minorHAnsi"/>
          <w:sz w:val="18"/>
          <w:szCs w:val="18"/>
        </w:rPr>
      </w:pPr>
      <w:r w:rsidRPr="00831ECA">
        <w:rPr>
          <w:rFonts w:asciiTheme="minorHAnsi" w:hAnsiTheme="minorHAnsi"/>
          <w:sz w:val="18"/>
          <w:szCs w:val="18"/>
        </w:rPr>
        <w:t xml:space="preserve">Realizacja przedmiotu umowy odbywać się będzie, zgodnie z aktualnym zapotrzebowaniem ilościowym na poszczególne rodzaje diet, zestawienia diet oraz </w:t>
      </w:r>
      <w:r w:rsidR="00520E1C">
        <w:rPr>
          <w:rFonts w:asciiTheme="minorHAnsi" w:hAnsiTheme="minorHAnsi"/>
          <w:sz w:val="18"/>
          <w:szCs w:val="18"/>
        </w:rPr>
        <w:t>ilości posiłków przygotowywanych</w:t>
      </w:r>
      <w:r w:rsidRPr="00831ECA">
        <w:rPr>
          <w:rFonts w:asciiTheme="minorHAnsi" w:hAnsiTheme="minorHAnsi"/>
          <w:sz w:val="18"/>
          <w:szCs w:val="18"/>
        </w:rPr>
        <w:t xml:space="preserve"> codziennie przez poszczególne oddziały szpitalne, uwzględniające stan przyjęć i wypisów pacjentów.</w:t>
      </w:r>
    </w:p>
    <w:p w:rsidR="002911B4" w:rsidRPr="00831ECA" w:rsidRDefault="006A5AFC" w:rsidP="008F108D">
      <w:pPr>
        <w:pStyle w:val="Bodytext20"/>
        <w:numPr>
          <w:ilvl w:val="0"/>
          <w:numId w:val="10"/>
        </w:numPr>
        <w:shd w:val="clear" w:color="auto" w:fill="auto"/>
        <w:tabs>
          <w:tab w:val="left" w:pos="284"/>
          <w:tab w:val="left" w:pos="1152"/>
        </w:tabs>
        <w:spacing w:before="0" w:after="0" w:line="360" w:lineRule="auto"/>
        <w:ind w:left="1160" w:hanging="167"/>
        <w:jc w:val="left"/>
        <w:rPr>
          <w:rFonts w:asciiTheme="minorHAnsi" w:hAnsiTheme="minorHAnsi"/>
          <w:sz w:val="18"/>
          <w:szCs w:val="18"/>
        </w:rPr>
      </w:pPr>
      <w:r w:rsidRPr="00831ECA">
        <w:rPr>
          <w:rFonts w:asciiTheme="minorHAnsi" w:hAnsiTheme="minorHAnsi"/>
          <w:sz w:val="18"/>
          <w:szCs w:val="18"/>
        </w:rPr>
        <w:t xml:space="preserve"> Zestawienia diet (</w:t>
      </w:r>
      <w:r w:rsidR="00FE2FB9" w:rsidRPr="00831ECA">
        <w:rPr>
          <w:rFonts w:asciiTheme="minorHAnsi" w:hAnsiTheme="minorHAnsi"/>
          <w:sz w:val="18"/>
          <w:szCs w:val="18"/>
        </w:rPr>
        <w:t xml:space="preserve">zamówienia) będą składane przez </w:t>
      </w:r>
      <w:r w:rsidRPr="00831ECA">
        <w:rPr>
          <w:rFonts w:asciiTheme="minorHAnsi" w:hAnsiTheme="minorHAnsi"/>
          <w:sz w:val="18"/>
          <w:szCs w:val="18"/>
        </w:rPr>
        <w:t xml:space="preserve">upoważnionych pracowników kuchni </w:t>
      </w:r>
      <w:r w:rsidR="00520E1C">
        <w:rPr>
          <w:rFonts w:asciiTheme="minorHAnsi" w:hAnsiTheme="minorHAnsi"/>
          <w:sz w:val="18"/>
          <w:szCs w:val="18"/>
        </w:rPr>
        <w:t>………………………………………</w:t>
      </w:r>
    </w:p>
    <w:p w:rsidR="00534625" w:rsidRDefault="008F108D" w:rsidP="008F108D">
      <w:pPr>
        <w:pStyle w:val="Bodytext20"/>
        <w:numPr>
          <w:ilvl w:val="0"/>
          <w:numId w:val="10"/>
        </w:numPr>
        <w:shd w:val="clear" w:color="auto" w:fill="auto"/>
        <w:tabs>
          <w:tab w:val="left" w:pos="284"/>
          <w:tab w:val="left" w:pos="1152"/>
        </w:tabs>
        <w:spacing w:before="0" w:after="0" w:line="360" w:lineRule="auto"/>
        <w:ind w:left="1160" w:hanging="167"/>
        <w:jc w:val="left"/>
        <w:rPr>
          <w:rFonts w:asciiTheme="minorHAnsi" w:hAnsiTheme="minorHAnsi"/>
          <w:sz w:val="18"/>
          <w:szCs w:val="18"/>
        </w:rPr>
      </w:pPr>
      <w:r>
        <w:rPr>
          <w:rFonts w:asciiTheme="minorHAnsi" w:hAnsiTheme="minorHAnsi"/>
          <w:sz w:val="18"/>
          <w:szCs w:val="18"/>
        </w:rPr>
        <w:t xml:space="preserve"> Upoważniony pracownik </w:t>
      </w:r>
      <w:r w:rsidR="00520E1C">
        <w:rPr>
          <w:rFonts w:asciiTheme="minorHAnsi" w:hAnsiTheme="minorHAnsi"/>
          <w:sz w:val="18"/>
          <w:szCs w:val="18"/>
        </w:rPr>
        <w:t xml:space="preserve">Działu Żywienia i Dietetyki </w:t>
      </w:r>
      <w:r>
        <w:rPr>
          <w:rFonts w:asciiTheme="minorHAnsi" w:hAnsiTheme="minorHAnsi"/>
          <w:sz w:val="18"/>
          <w:szCs w:val="18"/>
        </w:rPr>
        <w:t xml:space="preserve">przekazywać będzie Wykonawcy informacje </w:t>
      </w:r>
      <w:r w:rsidR="00FE2FB9" w:rsidRPr="00831ECA">
        <w:rPr>
          <w:rFonts w:asciiTheme="minorHAnsi" w:hAnsiTheme="minorHAnsi"/>
          <w:sz w:val="18"/>
          <w:szCs w:val="18"/>
        </w:rPr>
        <w:t xml:space="preserve">według następującego harmonogramu: </w:t>
      </w:r>
    </w:p>
    <w:p w:rsidR="008F108D" w:rsidRPr="00831ECA" w:rsidRDefault="008F108D" w:rsidP="008F108D">
      <w:pPr>
        <w:pStyle w:val="Bodytext20"/>
        <w:shd w:val="clear" w:color="auto" w:fill="auto"/>
        <w:tabs>
          <w:tab w:val="left" w:pos="284"/>
          <w:tab w:val="left" w:pos="1152"/>
        </w:tabs>
        <w:spacing w:before="0" w:after="0" w:line="360" w:lineRule="auto"/>
        <w:ind w:left="1160" w:firstLine="0"/>
        <w:jc w:val="left"/>
        <w:rPr>
          <w:rFonts w:asciiTheme="minorHAnsi" w:hAnsiTheme="minorHAnsi"/>
          <w:sz w:val="18"/>
          <w:szCs w:val="18"/>
        </w:rPr>
      </w:pPr>
    </w:p>
    <w:p w:rsidR="002911B4" w:rsidRPr="00831ECA" w:rsidRDefault="00FE2FB9" w:rsidP="008F108D">
      <w:pPr>
        <w:pStyle w:val="Bodytext20"/>
        <w:shd w:val="clear" w:color="auto" w:fill="auto"/>
        <w:tabs>
          <w:tab w:val="left" w:pos="284"/>
          <w:tab w:val="left" w:pos="1152"/>
        </w:tabs>
        <w:spacing w:before="0" w:after="0" w:line="360" w:lineRule="auto"/>
        <w:ind w:left="1160" w:hanging="167"/>
        <w:jc w:val="left"/>
        <w:rPr>
          <w:rFonts w:asciiTheme="minorHAnsi" w:hAnsiTheme="minorHAnsi"/>
          <w:sz w:val="18"/>
          <w:szCs w:val="18"/>
        </w:rPr>
      </w:pPr>
      <w:r w:rsidRPr="00831ECA">
        <w:rPr>
          <w:rFonts w:asciiTheme="minorHAnsi" w:hAnsiTheme="minorHAnsi"/>
          <w:sz w:val="18"/>
          <w:szCs w:val="18"/>
        </w:rPr>
        <w:t xml:space="preserve">śniadanie do godziny </w:t>
      </w:r>
      <w:r w:rsidR="00534625" w:rsidRPr="00831ECA">
        <w:rPr>
          <w:rFonts w:asciiTheme="minorHAnsi" w:hAnsiTheme="minorHAnsi"/>
          <w:sz w:val="18"/>
          <w:szCs w:val="18"/>
        </w:rPr>
        <w:t xml:space="preserve">    </w:t>
      </w:r>
      <w:r w:rsidR="006A5AFC" w:rsidRPr="00831ECA">
        <w:rPr>
          <w:rFonts w:asciiTheme="minorHAnsi" w:hAnsiTheme="minorHAnsi"/>
          <w:sz w:val="18"/>
          <w:szCs w:val="18"/>
        </w:rPr>
        <w:t xml:space="preserve">    </w:t>
      </w:r>
      <w:r w:rsidR="00520E1C">
        <w:rPr>
          <w:rFonts w:asciiTheme="minorHAnsi" w:hAnsiTheme="minorHAnsi"/>
          <w:sz w:val="18"/>
          <w:szCs w:val="18"/>
        </w:rPr>
        <w:tab/>
      </w:r>
      <w:r w:rsidR="008F108D">
        <w:rPr>
          <w:rFonts w:asciiTheme="minorHAnsi" w:hAnsiTheme="minorHAnsi"/>
          <w:sz w:val="18"/>
          <w:szCs w:val="18"/>
        </w:rPr>
        <w:t xml:space="preserve">  </w:t>
      </w:r>
      <w:r w:rsidR="00874CBB">
        <w:rPr>
          <w:rFonts w:asciiTheme="minorHAnsi" w:hAnsiTheme="minorHAnsi"/>
          <w:sz w:val="18"/>
          <w:szCs w:val="18"/>
        </w:rPr>
        <w:t>6:00</w:t>
      </w:r>
    </w:p>
    <w:p w:rsidR="00520E1C" w:rsidRDefault="00FE2FB9"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r w:rsidRPr="00831ECA">
        <w:rPr>
          <w:rFonts w:asciiTheme="minorHAnsi" w:hAnsiTheme="minorHAnsi"/>
          <w:sz w:val="18"/>
          <w:szCs w:val="18"/>
        </w:rPr>
        <w:t>obiad i podwieczorek do g</w:t>
      </w:r>
      <w:r w:rsidR="00534625" w:rsidRPr="00831ECA">
        <w:rPr>
          <w:rFonts w:asciiTheme="minorHAnsi" w:hAnsiTheme="minorHAnsi"/>
          <w:sz w:val="18"/>
          <w:szCs w:val="18"/>
        </w:rPr>
        <w:t xml:space="preserve">odziny  </w:t>
      </w:r>
      <w:r w:rsidR="00520E1C">
        <w:rPr>
          <w:rFonts w:asciiTheme="minorHAnsi" w:hAnsiTheme="minorHAnsi"/>
          <w:sz w:val="18"/>
          <w:szCs w:val="18"/>
        </w:rPr>
        <w:t xml:space="preserve">  10:00</w:t>
      </w:r>
    </w:p>
    <w:p w:rsidR="002911B4" w:rsidRDefault="00534625"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r w:rsidRPr="00831ECA">
        <w:rPr>
          <w:rFonts w:asciiTheme="minorHAnsi" w:hAnsiTheme="minorHAnsi"/>
          <w:sz w:val="18"/>
          <w:szCs w:val="18"/>
        </w:rPr>
        <w:t xml:space="preserve">kolacja do godziny                            </w:t>
      </w:r>
      <w:r w:rsidR="008F108D">
        <w:rPr>
          <w:rFonts w:asciiTheme="minorHAnsi" w:hAnsiTheme="minorHAnsi"/>
          <w:sz w:val="18"/>
          <w:szCs w:val="18"/>
        </w:rPr>
        <w:t xml:space="preserve"> </w:t>
      </w:r>
      <w:r w:rsidRPr="00831ECA">
        <w:rPr>
          <w:rFonts w:asciiTheme="minorHAnsi" w:hAnsiTheme="minorHAnsi"/>
          <w:sz w:val="18"/>
          <w:szCs w:val="18"/>
        </w:rPr>
        <w:t xml:space="preserve"> </w:t>
      </w:r>
      <w:r w:rsidR="00FE2FB9" w:rsidRPr="00831ECA">
        <w:rPr>
          <w:rFonts w:asciiTheme="minorHAnsi" w:hAnsiTheme="minorHAnsi"/>
          <w:sz w:val="18"/>
          <w:szCs w:val="18"/>
        </w:rPr>
        <w:t>1</w:t>
      </w:r>
      <w:r w:rsidR="00520E1C">
        <w:rPr>
          <w:rFonts w:asciiTheme="minorHAnsi" w:hAnsiTheme="minorHAnsi"/>
          <w:sz w:val="18"/>
          <w:szCs w:val="18"/>
        </w:rPr>
        <w:t>3</w:t>
      </w:r>
      <w:r w:rsidR="008F108D">
        <w:rPr>
          <w:rFonts w:asciiTheme="minorHAnsi" w:hAnsiTheme="minorHAnsi"/>
          <w:sz w:val="18"/>
          <w:szCs w:val="18"/>
        </w:rPr>
        <w:t xml:space="preserve">:00 </w:t>
      </w:r>
    </w:p>
    <w:p w:rsidR="008F108D" w:rsidRPr="00831ECA" w:rsidRDefault="008F108D" w:rsidP="008F108D">
      <w:pPr>
        <w:pStyle w:val="Bodytext20"/>
        <w:shd w:val="clear" w:color="auto" w:fill="auto"/>
        <w:tabs>
          <w:tab w:val="left" w:pos="284"/>
        </w:tabs>
        <w:spacing w:before="0" w:after="0" w:line="360" w:lineRule="auto"/>
        <w:ind w:left="1160" w:right="5180" w:hanging="167"/>
        <w:jc w:val="left"/>
        <w:rPr>
          <w:rFonts w:asciiTheme="minorHAnsi" w:hAnsiTheme="minorHAnsi"/>
          <w:sz w:val="18"/>
          <w:szCs w:val="18"/>
        </w:rPr>
      </w:pPr>
    </w:p>
    <w:p w:rsidR="002911B4" w:rsidRPr="00831ECA" w:rsidRDefault="00FE2FB9" w:rsidP="008F108D">
      <w:pPr>
        <w:pStyle w:val="Bodytext20"/>
        <w:numPr>
          <w:ilvl w:val="0"/>
          <w:numId w:val="10"/>
        </w:numPr>
        <w:shd w:val="clear" w:color="auto" w:fill="auto"/>
        <w:tabs>
          <w:tab w:val="left" w:pos="284"/>
        </w:tabs>
        <w:spacing w:before="0" w:after="0" w:line="360" w:lineRule="auto"/>
        <w:ind w:left="1160" w:hanging="167"/>
        <w:rPr>
          <w:rFonts w:asciiTheme="minorHAnsi" w:hAnsiTheme="minorHAnsi"/>
          <w:sz w:val="18"/>
          <w:szCs w:val="18"/>
        </w:rPr>
      </w:pPr>
      <w:r w:rsidRPr="00831ECA">
        <w:rPr>
          <w:rFonts w:asciiTheme="minorHAnsi" w:hAnsiTheme="minorHAnsi"/>
          <w:sz w:val="18"/>
          <w:szCs w:val="18"/>
        </w:rPr>
        <w:t xml:space="preserve"> Zamówiona liczba posiłków może zostać skorygowana przez Zamawiającego, z odpowiednim wyprzedzeniem czasowym</w:t>
      </w:r>
      <w:r w:rsidR="00520E1C">
        <w:rPr>
          <w:rFonts w:asciiTheme="minorHAnsi" w:hAnsiTheme="minorHAnsi"/>
          <w:sz w:val="18"/>
          <w:szCs w:val="18"/>
        </w:rPr>
        <w:t xml:space="preserve"> do 2 godz</w:t>
      </w:r>
      <w:r w:rsidR="009F1372">
        <w:rPr>
          <w:rFonts w:asciiTheme="minorHAnsi" w:hAnsiTheme="minorHAnsi"/>
          <w:sz w:val="18"/>
          <w:szCs w:val="18"/>
        </w:rPr>
        <w:t>.</w:t>
      </w:r>
      <w:r w:rsidRPr="00831ECA">
        <w:rPr>
          <w:rFonts w:asciiTheme="minorHAnsi" w:hAnsiTheme="minorHAnsi"/>
          <w:sz w:val="18"/>
          <w:szCs w:val="18"/>
        </w:rPr>
        <w:t xml:space="preserve">, po uprzednim uzgodnieniu telefonicznym, w przypadku wystąpienia nieprzewidzianych zmian </w:t>
      </w:r>
      <w:r w:rsidR="009F1372">
        <w:rPr>
          <w:rFonts w:asciiTheme="minorHAnsi" w:hAnsiTheme="minorHAnsi"/>
          <w:sz w:val="18"/>
          <w:szCs w:val="18"/>
        </w:rPr>
        <w:br/>
      </w:r>
      <w:r w:rsidRPr="00831ECA">
        <w:rPr>
          <w:rFonts w:asciiTheme="minorHAnsi" w:hAnsiTheme="minorHAnsi"/>
          <w:sz w:val="18"/>
          <w:szCs w:val="18"/>
        </w:rPr>
        <w:t>w ilości pacjentów.</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Zamówienia oraz ewentualne korekty składane są w formie pisemnej ( upoważnionemu pracownikowi</w:t>
      </w:r>
    </w:p>
    <w:p w:rsidR="002911B4" w:rsidRPr="00831ECA" w:rsidRDefault="00FE2FB9" w:rsidP="008F108D">
      <w:pPr>
        <w:pStyle w:val="Bodytext20"/>
        <w:shd w:val="clear" w:color="auto" w:fill="auto"/>
        <w:tabs>
          <w:tab w:val="left" w:pos="284"/>
          <w:tab w:val="left" w:leader="dot" w:pos="9198"/>
        </w:tabs>
        <w:spacing w:before="0" w:after="0" w:line="360" w:lineRule="auto"/>
        <w:ind w:left="993" w:hanging="40"/>
        <w:rPr>
          <w:rFonts w:asciiTheme="minorHAnsi" w:hAnsiTheme="minorHAnsi"/>
          <w:sz w:val="18"/>
          <w:szCs w:val="18"/>
        </w:rPr>
      </w:pPr>
      <w:r w:rsidRPr="00831ECA">
        <w:rPr>
          <w:rFonts w:asciiTheme="minorHAnsi" w:hAnsiTheme="minorHAnsi"/>
          <w:sz w:val="18"/>
          <w:szCs w:val="18"/>
        </w:rPr>
        <w:t>Wykonawcy) lub wiadomości e-mail przesłanej na adres Wykonawcy:</w:t>
      </w:r>
      <w:r w:rsidRPr="00831ECA">
        <w:rPr>
          <w:rFonts w:asciiTheme="minorHAnsi" w:hAnsiTheme="minorHAnsi"/>
          <w:sz w:val="18"/>
          <w:szCs w:val="18"/>
        </w:rPr>
        <w:tab/>
      </w:r>
    </w:p>
    <w:p w:rsidR="002911B4" w:rsidRPr="00831ECA" w:rsidRDefault="008F108D"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Pr>
          <w:rFonts w:asciiTheme="minorHAnsi" w:hAnsiTheme="minorHAnsi"/>
          <w:sz w:val="18"/>
          <w:szCs w:val="18"/>
        </w:rPr>
        <w:t xml:space="preserve"> </w:t>
      </w:r>
      <w:r w:rsidR="00FE2FB9" w:rsidRPr="00831ECA">
        <w:rPr>
          <w:rFonts w:asciiTheme="minorHAnsi" w:hAnsiTheme="minorHAnsi"/>
          <w:sz w:val="18"/>
          <w:szCs w:val="18"/>
        </w:rPr>
        <w:t xml:space="preserve">Kopia każdego zamówienia oraz ewentualnych korekt będzie przekazywana do Działu </w:t>
      </w:r>
      <w:r w:rsidR="008A3E04" w:rsidRPr="00831ECA">
        <w:rPr>
          <w:rFonts w:asciiTheme="minorHAnsi" w:hAnsiTheme="minorHAnsi"/>
          <w:sz w:val="18"/>
          <w:szCs w:val="18"/>
        </w:rPr>
        <w:t>Żywienia i Dietetyki</w:t>
      </w:r>
      <w:r w:rsidR="00FE2FB9" w:rsidRPr="00831ECA">
        <w:rPr>
          <w:rFonts w:asciiTheme="minorHAnsi" w:hAnsiTheme="minorHAnsi"/>
          <w:sz w:val="18"/>
          <w:szCs w:val="18"/>
        </w:rPr>
        <w:t xml:space="preserve"> - celem prowadzenia bieżącej ewidencji wydanych posiłków dla potrzeb prawidłowego rozliczenia wykonanych usług.</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Wykonawca zobowiązany jest do prowadzenia ewidencji wydanych posiłków z podziałem na poszczególne diety oraz poszczególne oddziały oraz sporządzania comiesięcz</w:t>
      </w:r>
      <w:r w:rsidR="006A5AFC" w:rsidRPr="00831ECA">
        <w:rPr>
          <w:rFonts w:asciiTheme="minorHAnsi" w:hAnsiTheme="minorHAnsi"/>
          <w:sz w:val="18"/>
          <w:szCs w:val="18"/>
        </w:rPr>
        <w:t>nego zestawienia.</w:t>
      </w:r>
    </w:p>
    <w:p w:rsidR="002911B4" w:rsidRPr="00831ECA" w:rsidRDefault="00FE2FB9" w:rsidP="008F108D">
      <w:pPr>
        <w:pStyle w:val="Bodytext20"/>
        <w:numPr>
          <w:ilvl w:val="0"/>
          <w:numId w:val="10"/>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Wykonawca zobowiązany będzie do elastycznego reagowania na zwiększone lub zmniejszone potrzeby Zamawiającego w zakresie wykonywania usługi.</w:t>
      </w:r>
    </w:p>
    <w:p w:rsidR="008F108D" w:rsidRPr="008F108D" w:rsidRDefault="00FE2FB9" w:rsidP="008F108D">
      <w:pPr>
        <w:pStyle w:val="Bodytext20"/>
        <w:numPr>
          <w:ilvl w:val="0"/>
          <w:numId w:val="10"/>
        </w:numPr>
        <w:shd w:val="clear" w:color="auto" w:fill="auto"/>
        <w:tabs>
          <w:tab w:val="left" w:pos="284"/>
          <w:tab w:val="left" w:pos="1101"/>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Do kontaktów w sprawie realizacji umowy ( zamówienia oraz dokonywanie innych bieżących ustaleń) upoważnione są następujące osoby:</w:t>
      </w:r>
    </w:p>
    <w:p w:rsidR="002911B4" w:rsidRPr="00831ECA" w:rsidRDefault="00FE2FB9" w:rsidP="008F108D">
      <w:pPr>
        <w:pStyle w:val="Bodytext20"/>
        <w:shd w:val="clear" w:color="auto" w:fill="auto"/>
        <w:tabs>
          <w:tab w:val="left" w:pos="284"/>
          <w:tab w:val="left" w:leader="dot" w:pos="5385"/>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ze strony Zamawiającego:</w:t>
      </w:r>
      <w:r w:rsidRPr="00831ECA">
        <w:rPr>
          <w:rFonts w:asciiTheme="minorHAnsi" w:hAnsiTheme="minorHAnsi"/>
          <w:sz w:val="18"/>
          <w:szCs w:val="18"/>
        </w:rPr>
        <w:tab/>
        <w:t>, tel, e-mail</w:t>
      </w:r>
    </w:p>
    <w:p w:rsidR="002911B4" w:rsidRPr="00831ECA" w:rsidRDefault="00FE2FB9" w:rsidP="008F108D">
      <w:pPr>
        <w:pStyle w:val="Bodytext20"/>
        <w:shd w:val="clear" w:color="auto" w:fill="auto"/>
        <w:tabs>
          <w:tab w:val="left" w:pos="284"/>
          <w:tab w:val="left" w:leader="dot" w:pos="5385"/>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ze strony Wykonawcy:</w:t>
      </w:r>
      <w:r w:rsidRPr="00831ECA">
        <w:rPr>
          <w:rFonts w:asciiTheme="minorHAnsi" w:hAnsiTheme="minorHAnsi"/>
          <w:sz w:val="18"/>
          <w:szCs w:val="18"/>
        </w:rPr>
        <w:tab/>
      </w:r>
      <w:r w:rsidR="008F108D">
        <w:rPr>
          <w:rFonts w:asciiTheme="minorHAnsi" w:hAnsiTheme="minorHAnsi"/>
          <w:sz w:val="18"/>
          <w:szCs w:val="18"/>
        </w:rPr>
        <w:t>, tel, e-mail</w:t>
      </w:r>
    </w:p>
    <w:p w:rsidR="002911B4" w:rsidRDefault="00FE2FB9" w:rsidP="008F108D">
      <w:pPr>
        <w:pStyle w:val="Bodytext20"/>
        <w:shd w:val="clear" w:color="auto" w:fill="auto"/>
        <w:tabs>
          <w:tab w:val="left" w:pos="284"/>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Strony zobowiązane są do każdorazowego poinformowania Zamawiającego o zmianie powyższych danych.</w:t>
      </w:r>
    </w:p>
    <w:p w:rsidR="008F108D" w:rsidRPr="00831ECA" w:rsidRDefault="008F108D" w:rsidP="008F108D">
      <w:pPr>
        <w:pStyle w:val="Bodytext20"/>
        <w:shd w:val="clear" w:color="auto" w:fill="auto"/>
        <w:tabs>
          <w:tab w:val="left" w:pos="284"/>
        </w:tabs>
        <w:spacing w:before="0" w:after="0" w:line="360" w:lineRule="auto"/>
        <w:ind w:left="1120" w:hanging="167"/>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hanging="167"/>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Dostarczanie posiłków i odbiór resztek pokonsumpcyjnych.</w:t>
      </w:r>
    </w:p>
    <w:p w:rsidR="008F108D" w:rsidRPr="00831ECA" w:rsidRDefault="008F108D" w:rsidP="008F108D">
      <w:pPr>
        <w:pStyle w:val="Bodytext20"/>
        <w:shd w:val="clear" w:color="auto" w:fill="auto"/>
        <w:tabs>
          <w:tab w:val="left" w:pos="284"/>
        </w:tabs>
        <w:spacing w:before="0" w:after="0" w:line="360" w:lineRule="auto"/>
        <w:ind w:firstLine="0"/>
        <w:rPr>
          <w:rFonts w:asciiTheme="minorHAnsi" w:hAnsiTheme="minorHAnsi"/>
          <w:b/>
          <w:color w:val="548DD4" w:themeColor="text2" w:themeTint="99"/>
          <w:sz w:val="18"/>
          <w:szCs w:val="18"/>
        </w:rPr>
      </w:pPr>
    </w:p>
    <w:p w:rsidR="002911B4" w:rsidRPr="00831ECA"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31ECA">
        <w:rPr>
          <w:rFonts w:asciiTheme="minorHAnsi" w:hAnsiTheme="minorHAnsi"/>
          <w:sz w:val="18"/>
          <w:szCs w:val="18"/>
        </w:rPr>
        <w:t xml:space="preserve">Wykonawca zobowiązany będzie zapewnić transport i rozładunek posiłków do punktu odbioru i dystrybucji w siedzibie Zamawiającego, z pełnym zachowaniem obowiązujących zasad higieny, zgodnie z procedurą HACCP, obowiązującymi </w:t>
      </w:r>
      <w:r w:rsidR="008F108D">
        <w:rPr>
          <w:rFonts w:asciiTheme="minorHAnsi" w:hAnsiTheme="minorHAnsi"/>
          <w:sz w:val="18"/>
          <w:szCs w:val="18"/>
        </w:rPr>
        <w:br/>
      </w:r>
      <w:r w:rsidRPr="00831ECA">
        <w:rPr>
          <w:rFonts w:asciiTheme="minorHAnsi" w:hAnsiTheme="minorHAnsi"/>
          <w:sz w:val="18"/>
          <w:szCs w:val="18"/>
        </w:rPr>
        <w:t>u Zamawiającego procedurami, z zachowaniem rozdziału na ciągi komunikacyjne „czyste"</w:t>
      </w:r>
      <w:r w:rsidR="008F108D">
        <w:rPr>
          <w:rFonts w:asciiTheme="minorHAnsi" w:hAnsiTheme="minorHAnsi"/>
          <w:sz w:val="18"/>
          <w:szCs w:val="18"/>
        </w:rPr>
        <w:t xml:space="preserve">  i </w:t>
      </w:r>
      <w:r w:rsidRPr="00831ECA">
        <w:rPr>
          <w:rFonts w:asciiTheme="minorHAnsi" w:hAnsiTheme="minorHAnsi"/>
          <w:sz w:val="18"/>
          <w:szCs w:val="18"/>
        </w:rPr>
        <w:t xml:space="preserve"> „brudne".</w:t>
      </w:r>
    </w:p>
    <w:p w:rsidR="00874CBB"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74CBB">
        <w:rPr>
          <w:rFonts w:asciiTheme="minorHAnsi" w:hAnsiTheme="minorHAnsi"/>
          <w:sz w:val="18"/>
          <w:szCs w:val="18"/>
        </w:rPr>
        <w:t xml:space="preserve">Zamawiający wymaga aby realizacja przedmiotu zamówienia odbywała się w systemie ciągłym, w tym w </w:t>
      </w:r>
      <w:r w:rsidR="00874CBB" w:rsidRPr="00874CBB">
        <w:rPr>
          <w:rFonts w:asciiTheme="minorHAnsi" w:hAnsiTheme="minorHAnsi"/>
          <w:sz w:val="18"/>
          <w:szCs w:val="18"/>
        </w:rPr>
        <w:t>dni świąteczne i wolne od pracy.</w:t>
      </w:r>
      <w:r w:rsidRPr="00874CBB">
        <w:rPr>
          <w:rFonts w:asciiTheme="minorHAnsi" w:hAnsiTheme="minorHAnsi"/>
          <w:sz w:val="18"/>
          <w:szCs w:val="18"/>
        </w:rPr>
        <w:t xml:space="preserve"> </w:t>
      </w:r>
    </w:p>
    <w:p w:rsidR="002911B4" w:rsidRPr="00874CBB" w:rsidRDefault="00FE2FB9" w:rsidP="008F108D">
      <w:pPr>
        <w:pStyle w:val="Bodytext20"/>
        <w:numPr>
          <w:ilvl w:val="0"/>
          <w:numId w:val="11"/>
        </w:numPr>
        <w:shd w:val="clear" w:color="auto" w:fill="auto"/>
        <w:tabs>
          <w:tab w:val="left" w:pos="284"/>
          <w:tab w:val="left" w:pos="1098"/>
        </w:tabs>
        <w:spacing w:before="0" w:after="0" w:line="360" w:lineRule="auto"/>
        <w:ind w:left="1120" w:hanging="167"/>
        <w:rPr>
          <w:rFonts w:asciiTheme="minorHAnsi" w:hAnsiTheme="minorHAnsi"/>
          <w:sz w:val="18"/>
          <w:szCs w:val="18"/>
        </w:rPr>
      </w:pPr>
      <w:r w:rsidRPr="00874CBB">
        <w:rPr>
          <w:rFonts w:asciiTheme="minorHAnsi" w:hAnsiTheme="minorHAnsi"/>
          <w:sz w:val="18"/>
          <w:szCs w:val="18"/>
        </w:rPr>
        <w:t xml:space="preserve">Zamawiający wymaga aby dostawa posiłków do punktu odbioru i dystrybucji odbywała się według następującego </w:t>
      </w:r>
      <w:r w:rsidRPr="00874CBB">
        <w:rPr>
          <w:rFonts w:asciiTheme="minorHAnsi" w:hAnsiTheme="minorHAnsi"/>
          <w:sz w:val="18"/>
          <w:szCs w:val="18"/>
        </w:rPr>
        <w:lastRenderedPageBreak/>
        <w:t>harmonogramu:</w:t>
      </w:r>
    </w:p>
    <w:p w:rsidR="002911B4" w:rsidRPr="00831ECA" w:rsidRDefault="00FE2FB9" w:rsidP="008F108D">
      <w:pPr>
        <w:pStyle w:val="Bodytext20"/>
        <w:shd w:val="clear" w:color="auto" w:fill="auto"/>
        <w:tabs>
          <w:tab w:val="left" w:pos="284"/>
        </w:tabs>
        <w:spacing w:before="0" w:after="0" w:line="360" w:lineRule="auto"/>
        <w:ind w:left="1120" w:right="6400" w:firstLine="284"/>
        <w:jc w:val="left"/>
        <w:rPr>
          <w:rFonts w:asciiTheme="minorHAnsi" w:hAnsiTheme="minorHAnsi"/>
          <w:sz w:val="18"/>
          <w:szCs w:val="18"/>
        </w:rPr>
      </w:pPr>
      <w:r w:rsidRPr="00831ECA">
        <w:rPr>
          <w:rFonts w:asciiTheme="minorHAnsi" w:hAnsiTheme="minorHAnsi"/>
          <w:sz w:val="18"/>
          <w:szCs w:val="18"/>
        </w:rPr>
        <w:t xml:space="preserve">śniadanie </w:t>
      </w:r>
      <w:r w:rsidR="008F108D">
        <w:rPr>
          <w:rFonts w:asciiTheme="minorHAnsi" w:hAnsiTheme="minorHAnsi"/>
          <w:sz w:val="18"/>
          <w:szCs w:val="18"/>
        </w:rPr>
        <w:t>-</w:t>
      </w:r>
      <w:r w:rsidRPr="00831ECA">
        <w:rPr>
          <w:rFonts w:asciiTheme="minorHAnsi" w:hAnsiTheme="minorHAnsi"/>
          <w:sz w:val="18"/>
          <w:szCs w:val="18"/>
        </w:rPr>
        <w:t>do</w:t>
      </w:r>
      <w:r w:rsidR="00534625" w:rsidRPr="00831ECA">
        <w:rPr>
          <w:rFonts w:asciiTheme="minorHAnsi" w:hAnsiTheme="minorHAnsi"/>
          <w:sz w:val="18"/>
          <w:szCs w:val="18"/>
        </w:rPr>
        <w:t xml:space="preserve"> godz</w:t>
      </w:r>
      <w:r w:rsidR="008F108D">
        <w:rPr>
          <w:rFonts w:asciiTheme="minorHAnsi" w:hAnsiTheme="minorHAnsi"/>
          <w:sz w:val="18"/>
          <w:szCs w:val="18"/>
        </w:rPr>
        <w:t>.</w:t>
      </w:r>
      <w:r w:rsidR="009F1372">
        <w:rPr>
          <w:rFonts w:asciiTheme="minorHAnsi" w:hAnsiTheme="minorHAnsi"/>
          <w:sz w:val="18"/>
          <w:szCs w:val="18"/>
        </w:rPr>
        <w:t xml:space="preserve"> </w:t>
      </w:r>
      <w:r w:rsidR="00D50DA8">
        <w:rPr>
          <w:rFonts w:asciiTheme="minorHAnsi" w:hAnsiTheme="minorHAnsi"/>
          <w:sz w:val="18"/>
          <w:szCs w:val="18"/>
        </w:rPr>
        <w:t xml:space="preserve">   </w:t>
      </w:r>
      <w:r w:rsidR="00874CBB">
        <w:rPr>
          <w:rFonts w:asciiTheme="minorHAnsi" w:hAnsiTheme="minorHAnsi"/>
          <w:sz w:val="18"/>
          <w:szCs w:val="18"/>
        </w:rPr>
        <w:t>7:00</w:t>
      </w:r>
      <w:r w:rsidRPr="00831ECA">
        <w:rPr>
          <w:rFonts w:asciiTheme="minorHAnsi" w:hAnsiTheme="minorHAnsi"/>
          <w:sz w:val="18"/>
          <w:szCs w:val="18"/>
        </w:rPr>
        <w:t xml:space="preserve"> </w:t>
      </w:r>
      <w:r w:rsidR="00874CBB">
        <w:rPr>
          <w:rFonts w:asciiTheme="minorHAnsi" w:hAnsiTheme="minorHAnsi"/>
          <w:sz w:val="18"/>
          <w:szCs w:val="18"/>
        </w:rPr>
        <w:tab/>
      </w:r>
      <w:r w:rsidRPr="00831ECA">
        <w:rPr>
          <w:rFonts w:asciiTheme="minorHAnsi" w:hAnsiTheme="minorHAnsi"/>
          <w:sz w:val="18"/>
          <w:szCs w:val="18"/>
        </w:rPr>
        <w:t>obiad- do</w:t>
      </w:r>
      <w:r w:rsidR="00534625" w:rsidRPr="00831ECA">
        <w:rPr>
          <w:rFonts w:asciiTheme="minorHAnsi" w:hAnsiTheme="minorHAnsi"/>
          <w:sz w:val="18"/>
          <w:szCs w:val="18"/>
        </w:rPr>
        <w:t xml:space="preserve"> godz</w:t>
      </w:r>
      <w:r w:rsidRPr="00831ECA">
        <w:rPr>
          <w:rFonts w:asciiTheme="minorHAnsi" w:hAnsiTheme="minorHAnsi"/>
          <w:sz w:val="18"/>
          <w:szCs w:val="18"/>
        </w:rPr>
        <w:t xml:space="preserve">. </w:t>
      </w:r>
      <w:r w:rsidR="00534625" w:rsidRPr="00831ECA">
        <w:rPr>
          <w:rFonts w:asciiTheme="minorHAnsi" w:hAnsiTheme="minorHAnsi"/>
          <w:sz w:val="18"/>
          <w:szCs w:val="18"/>
        </w:rPr>
        <w:t xml:space="preserve">        </w:t>
      </w:r>
      <w:r w:rsidRPr="00831ECA">
        <w:rPr>
          <w:rFonts w:asciiTheme="minorHAnsi" w:hAnsiTheme="minorHAnsi"/>
          <w:sz w:val="18"/>
          <w:szCs w:val="18"/>
        </w:rPr>
        <w:t xml:space="preserve">12:30 </w:t>
      </w:r>
      <w:r w:rsidR="00874CBB">
        <w:rPr>
          <w:rFonts w:asciiTheme="minorHAnsi" w:hAnsiTheme="minorHAnsi"/>
          <w:sz w:val="18"/>
          <w:szCs w:val="18"/>
        </w:rPr>
        <w:tab/>
      </w:r>
      <w:r w:rsidRPr="00831ECA">
        <w:rPr>
          <w:rFonts w:asciiTheme="minorHAnsi" w:hAnsiTheme="minorHAnsi"/>
          <w:sz w:val="18"/>
          <w:szCs w:val="18"/>
        </w:rPr>
        <w:t xml:space="preserve">kolacja- do godz. </w:t>
      </w:r>
      <w:r w:rsidR="00534625" w:rsidRPr="00831ECA">
        <w:rPr>
          <w:rFonts w:asciiTheme="minorHAnsi" w:hAnsiTheme="minorHAnsi"/>
          <w:sz w:val="18"/>
          <w:szCs w:val="18"/>
        </w:rPr>
        <w:t xml:space="preserve">     </w:t>
      </w:r>
      <w:r w:rsidRPr="00831ECA">
        <w:rPr>
          <w:rFonts w:asciiTheme="minorHAnsi" w:hAnsiTheme="minorHAnsi"/>
          <w:sz w:val="18"/>
          <w:szCs w:val="18"/>
        </w:rPr>
        <w:t>1</w:t>
      </w:r>
      <w:r w:rsidR="00874CBB">
        <w:rPr>
          <w:rFonts w:asciiTheme="minorHAnsi" w:hAnsiTheme="minorHAnsi"/>
          <w:sz w:val="18"/>
          <w:szCs w:val="18"/>
        </w:rPr>
        <w:t>6</w:t>
      </w:r>
      <w:r w:rsidRPr="00831ECA">
        <w:rPr>
          <w:rFonts w:asciiTheme="minorHAnsi" w:hAnsiTheme="minorHAnsi"/>
          <w:sz w:val="18"/>
          <w:szCs w:val="18"/>
        </w:rPr>
        <w:t>:30</w:t>
      </w:r>
    </w:p>
    <w:p w:rsidR="002911B4" w:rsidRDefault="00FE2FB9" w:rsidP="008F108D">
      <w:pPr>
        <w:pStyle w:val="Bodytext20"/>
        <w:shd w:val="clear" w:color="auto" w:fill="auto"/>
        <w:tabs>
          <w:tab w:val="left" w:pos="284"/>
        </w:tabs>
        <w:spacing w:before="0" w:after="0" w:line="360" w:lineRule="auto"/>
        <w:ind w:left="1120" w:firstLine="284"/>
        <w:rPr>
          <w:rFonts w:asciiTheme="minorHAnsi" w:hAnsiTheme="minorHAnsi"/>
          <w:sz w:val="18"/>
          <w:szCs w:val="18"/>
        </w:rPr>
      </w:pPr>
      <w:r w:rsidRPr="00831ECA">
        <w:rPr>
          <w:rFonts w:asciiTheme="minorHAnsi" w:hAnsiTheme="minorHAnsi"/>
          <w:sz w:val="18"/>
          <w:szCs w:val="18"/>
        </w:rPr>
        <w:t xml:space="preserve">Posiłki dodatkowe wymagane </w:t>
      </w:r>
      <w:r w:rsidR="006A5AFC" w:rsidRPr="00831ECA">
        <w:rPr>
          <w:rFonts w:asciiTheme="minorHAnsi" w:hAnsiTheme="minorHAnsi"/>
          <w:sz w:val="18"/>
          <w:szCs w:val="18"/>
        </w:rPr>
        <w:t xml:space="preserve">w </w:t>
      </w:r>
      <w:r w:rsidRPr="00831ECA">
        <w:rPr>
          <w:rFonts w:asciiTheme="minorHAnsi" w:hAnsiTheme="minorHAnsi"/>
          <w:sz w:val="18"/>
          <w:szCs w:val="18"/>
        </w:rPr>
        <w:t xml:space="preserve">diecie cukrzycowej </w:t>
      </w:r>
      <w:r w:rsidR="00E0614C" w:rsidRPr="00831ECA">
        <w:rPr>
          <w:rFonts w:asciiTheme="minorHAnsi" w:hAnsiTheme="minorHAnsi"/>
          <w:sz w:val="18"/>
          <w:szCs w:val="18"/>
        </w:rPr>
        <w:t>i wrzodowej</w:t>
      </w:r>
      <w:r w:rsidRPr="00831ECA">
        <w:rPr>
          <w:rFonts w:asciiTheme="minorHAnsi" w:hAnsiTheme="minorHAnsi"/>
          <w:sz w:val="18"/>
          <w:szCs w:val="18"/>
        </w:rPr>
        <w:t>( II śniadanie oraz podwieczorek) mogą być dostarczane razem z posiłkiem głównym, poprzedzającym posiłek dodatkowy.</w:t>
      </w:r>
    </w:p>
    <w:p w:rsidR="002911B4" w:rsidRDefault="00874CBB" w:rsidP="008F108D">
      <w:pPr>
        <w:pStyle w:val="Bodytext20"/>
        <w:numPr>
          <w:ilvl w:val="1"/>
          <w:numId w:val="26"/>
        </w:numPr>
        <w:shd w:val="clear" w:color="auto" w:fill="auto"/>
        <w:tabs>
          <w:tab w:val="left" w:pos="284"/>
        </w:tabs>
        <w:spacing w:before="0" w:after="0" w:line="360" w:lineRule="auto"/>
        <w:ind w:left="1404" w:hanging="270"/>
        <w:rPr>
          <w:rFonts w:asciiTheme="minorHAnsi" w:hAnsiTheme="minorHAnsi"/>
          <w:sz w:val="18"/>
          <w:szCs w:val="18"/>
        </w:rPr>
      </w:pPr>
      <w:r w:rsidRPr="00874CBB">
        <w:rPr>
          <w:rFonts w:asciiTheme="minorHAnsi" w:hAnsiTheme="minorHAnsi"/>
          <w:sz w:val="18"/>
          <w:szCs w:val="18"/>
        </w:rPr>
        <w:t xml:space="preserve">Zamówione posiłki Wykonawca zobowiązany jest transportować specjalnie przystosowanym do tego pojazdem spełniającym wymogi sanitarno - epidemiologiczne, w termosach  </w:t>
      </w:r>
      <w:r w:rsidR="00FE2FB9" w:rsidRPr="00874CBB">
        <w:rPr>
          <w:rFonts w:asciiTheme="minorHAnsi" w:hAnsiTheme="minorHAnsi"/>
          <w:sz w:val="18"/>
          <w:szCs w:val="18"/>
        </w:rPr>
        <w:t xml:space="preserve">z gwarancją zachowania pełnych procedur systemu HACCP zgodnie z wymogami Ustawy z dnia 25 sierpnia 2006 r. o bezpieczeństwie żywności i żywienia </w:t>
      </w:r>
      <w:r w:rsidR="008F108D">
        <w:rPr>
          <w:rFonts w:asciiTheme="minorHAnsi" w:hAnsiTheme="minorHAnsi"/>
          <w:sz w:val="18"/>
          <w:szCs w:val="18"/>
        </w:rPr>
        <w:br/>
      </w:r>
      <w:r w:rsidR="00FE2FB9" w:rsidRPr="00874CBB">
        <w:rPr>
          <w:rFonts w:asciiTheme="minorHAnsi" w:hAnsiTheme="minorHAnsi"/>
          <w:sz w:val="18"/>
          <w:szCs w:val="18"/>
        </w:rPr>
        <w:t xml:space="preserve">w tym z przepisami Rozporządzenia (WE) nr 852/2004 Parlamentu Europejskiego i Rady z dnia 29 kwietnia 2004r. </w:t>
      </w:r>
      <w:r w:rsidR="008F108D">
        <w:rPr>
          <w:rFonts w:asciiTheme="minorHAnsi" w:hAnsiTheme="minorHAnsi"/>
          <w:sz w:val="18"/>
          <w:szCs w:val="18"/>
        </w:rPr>
        <w:br/>
      </w:r>
      <w:r w:rsidR="00FE2FB9" w:rsidRPr="00874CBB">
        <w:rPr>
          <w:rFonts w:asciiTheme="minorHAnsi" w:hAnsiTheme="minorHAnsi"/>
          <w:sz w:val="18"/>
          <w:szCs w:val="18"/>
        </w:rPr>
        <w:t>w sprawie higieny środków spożywczych.</w:t>
      </w:r>
    </w:p>
    <w:p w:rsidR="00874CBB" w:rsidRDefault="00874CBB" w:rsidP="008F108D">
      <w:pPr>
        <w:pStyle w:val="Bodytext20"/>
        <w:numPr>
          <w:ilvl w:val="0"/>
          <w:numId w:val="27"/>
        </w:numPr>
        <w:shd w:val="clear" w:color="auto" w:fill="auto"/>
        <w:tabs>
          <w:tab w:val="left" w:pos="284"/>
          <w:tab w:val="left" w:pos="1154"/>
        </w:tabs>
        <w:spacing w:before="0" w:after="0" w:line="360" w:lineRule="auto"/>
        <w:ind w:left="1134"/>
        <w:rPr>
          <w:rFonts w:asciiTheme="minorHAnsi" w:hAnsiTheme="minorHAnsi"/>
          <w:sz w:val="18"/>
          <w:szCs w:val="18"/>
        </w:rPr>
      </w:pPr>
      <w:r w:rsidRPr="00831ECA">
        <w:rPr>
          <w:rFonts w:asciiTheme="minorHAnsi" w:hAnsiTheme="minorHAnsi"/>
          <w:sz w:val="18"/>
          <w:szCs w:val="18"/>
        </w:rPr>
        <w:t xml:space="preserve">Wykonawca zobowiązany jest do stosowania opakowań zbiorczych i jednostkowych dopuszczonych do kontaktu </w:t>
      </w:r>
      <w:r w:rsidR="008F108D">
        <w:rPr>
          <w:rFonts w:asciiTheme="minorHAnsi" w:hAnsiTheme="minorHAnsi"/>
          <w:sz w:val="18"/>
          <w:szCs w:val="18"/>
        </w:rPr>
        <w:br/>
      </w:r>
      <w:r w:rsidRPr="00831ECA">
        <w:rPr>
          <w:rFonts w:asciiTheme="minorHAnsi" w:hAnsiTheme="minorHAnsi"/>
          <w:sz w:val="18"/>
          <w:szCs w:val="18"/>
        </w:rPr>
        <w:t>z żywnością, w pojemnikach termoizolacyjnych nieuszkodzonych i szczelnie zamkniętych, służących do transportu potraw, w pojemnikach ze stali nierdzewnej typu GN z uszczelkami.</w:t>
      </w:r>
    </w:p>
    <w:p w:rsidR="00874CBB" w:rsidRPr="00831ECA" w:rsidRDefault="00874CBB" w:rsidP="008F108D">
      <w:pPr>
        <w:pStyle w:val="Bodytext20"/>
        <w:numPr>
          <w:ilvl w:val="0"/>
          <w:numId w:val="27"/>
        </w:numPr>
        <w:shd w:val="clear" w:color="auto" w:fill="auto"/>
        <w:tabs>
          <w:tab w:val="left" w:pos="1154"/>
        </w:tabs>
        <w:spacing w:before="0" w:after="0" w:line="360" w:lineRule="auto"/>
        <w:ind w:firstLine="850"/>
        <w:rPr>
          <w:rFonts w:asciiTheme="minorHAnsi" w:hAnsiTheme="minorHAnsi"/>
          <w:sz w:val="18"/>
          <w:szCs w:val="18"/>
        </w:rPr>
      </w:pPr>
      <w:r w:rsidRPr="00831ECA">
        <w:rPr>
          <w:rFonts w:asciiTheme="minorHAnsi" w:hAnsiTheme="minorHAnsi"/>
          <w:sz w:val="18"/>
          <w:szCs w:val="18"/>
        </w:rPr>
        <w:t xml:space="preserve">Wykonawca zobowiązany jest </w:t>
      </w:r>
      <w:r>
        <w:rPr>
          <w:rFonts w:asciiTheme="minorHAnsi" w:hAnsiTheme="minorHAnsi"/>
          <w:sz w:val="18"/>
          <w:szCs w:val="18"/>
        </w:rPr>
        <w:t xml:space="preserve"> do </w:t>
      </w:r>
      <w:r w:rsidRPr="00831ECA">
        <w:rPr>
          <w:rFonts w:asciiTheme="minorHAnsi" w:hAnsiTheme="minorHAnsi"/>
          <w:sz w:val="18"/>
          <w:szCs w:val="18"/>
        </w:rPr>
        <w:t xml:space="preserve">dostarczania posiłków wraz z jadłospisem dziennym , dla każdego oddziału w </w:t>
      </w:r>
      <w:r w:rsidR="004A0B02">
        <w:rPr>
          <w:rFonts w:asciiTheme="minorHAnsi" w:hAnsiTheme="minorHAnsi"/>
          <w:sz w:val="18"/>
          <w:szCs w:val="18"/>
        </w:rPr>
        <w:tab/>
      </w:r>
      <w:r w:rsidRPr="00831ECA">
        <w:rPr>
          <w:rFonts w:asciiTheme="minorHAnsi" w:hAnsiTheme="minorHAnsi"/>
          <w:sz w:val="18"/>
          <w:szCs w:val="18"/>
        </w:rPr>
        <w:t>osobnych naczyniach (termosach) z oznaczaną ilością porcji.</w:t>
      </w:r>
    </w:p>
    <w:p w:rsidR="00874CBB" w:rsidRDefault="004A0B02" w:rsidP="008F108D">
      <w:pPr>
        <w:pStyle w:val="Bodytext20"/>
        <w:numPr>
          <w:ilvl w:val="0"/>
          <w:numId w:val="27"/>
        </w:numPr>
        <w:shd w:val="clear" w:color="auto" w:fill="auto"/>
        <w:tabs>
          <w:tab w:val="left" w:pos="284"/>
          <w:tab w:val="left" w:pos="1154"/>
        </w:tabs>
        <w:spacing w:before="0" w:after="0" w:line="360" w:lineRule="auto"/>
        <w:ind w:left="1134"/>
        <w:rPr>
          <w:rFonts w:asciiTheme="minorHAnsi" w:hAnsiTheme="minorHAnsi"/>
          <w:sz w:val="18"/>
          <w:szCs w:val="18"/>
        </w:rPr>
      </w:pPr>
      <w:r w:rsidRPr="00831ECA">
        <w:rPr>
          <w:rFonts w:asciiTheme="minorHAnsi" w:hAnsiTheme="minorHAnsi"/>
          <w:sz w:val="18"/>
          <w:szCs w:val="18"/>
        </w:rPr>
        <w:t xml:space="preserve">Osoba dostarczająca posiłki ( kierowca ) zobowiązany jest do przestrzegania zasad higieny osobistej oraz higieny rąk; estetycznego wyglądu i posiadania odzieży ochronnej na zmianę oraz do posiadania aktualnej książeczki zdrowia do celów sanitarno </w:t>
      </w:r>
      <w:r>
        <w:rPr>
          <w:rFonts w:asciiTheme="minorHAnsi" w:hAnsiTheme="minorHAnsi"/>
          <w:sz w:val="18"/>
          <w:szCs w:val="18"/>
        </w:rPr>
        <w:t>–</w:t>
      </w:r>
      <w:r w:rsidRPr="00831ECA">
        <w:rPr>
          <w:rFonts w:asciiTheme="minorHAnsi" w:hAnsiTheme="minorHAnsi"/>
          <w:sz w:val="18"/>
          <w:szCs w:val="18"/>
        </w:rPr>
        <w:t xml:space="preserve"> epidemiologicznych</w:t>
      </w:r>
    </w:p>
    <w:p w:rsidR="004A0B02" w:rsidRPr="00831ECA" w:rsidRDefault="004A0B02" w:rsidP="008F108D">
      <w:pPr>
        <w:pStyle w:val="Bodytext20"/>
        <w:numPr>
          <w:ilvl w:val="0"/>
          <w:numId w:val="27"/>
        </w:numPr>
        <w:shd w:val="clear" w:color="auto" w:fill="auto"/>
        <w:tabs>
          <w:tab w:val="left" w:pos="284"/>
          <w:tab w:val="left" w:pos="1161"/>
        </w:tabs>
        <w:spacing w:before="0" w:after="0" w:line="360" w:lineRule="auto"/>
        <w:ind w:firstLine="850"/>
        <w:rPr>
          <w:rFonts w:asciiTheme="minorHAnsi" w:hAnsiTheme="minorHAnsi"/>
          <w:sz w:val="18"/>
          <w:szCs w:val="18"/>
        </w:rPr>
      </w:pPr>
      <w:r w:rsidRPr="00831ECA">
        <w:rPr>
          <w:rFonts w:asciiTheme="minorHAnsi" w:hAnsiTheme="minorHAnsi"/>
          <w:sz w:val="18"/>
          <w:szCs w:val="18"/>
        </w:rPr>
        <w:t xml:space="preserve">Wykonawca zobowiązany jest do odbioru, mycia i dezynfekcji termosów oraz wszelkich innych opakowań </w:t>
      </w:r>
      <w:r>
        <w:rPr>
          <w:rFonts w:asciiTheme="minorHAnsi" w:hAnsiTheme="minorHAnsi"/>
          <w:sz w:val="18"/>
          <w:szCs w:val="18"/>
        </w:rPr>
        <w:tab/>
      </w:r>
      <w:r w:rsidRPr="00831ECA">
        <w:rPr>
          <w:rFonts w:asciiTheme="minorHAnsi" w:hAnsiTheme="minorHAnsi"/>
          <w:sz w:val="18"/>
          <w:szCs w:val="18"/>
        </w:rPr>
        <w:t>transportowych.</w:t>
      </w:r>
    </w:p>
    <w:p w:rsidR="002911B4" w:rsidRDefault="004A0B02" w:rsidP="008F108D">
      <w:pPr>
        <w:pStyle w:val="Bodytext20"/>
        <w:numPr>
          <w:ilvl w:val="0"/>
          <w:numId w:val="27"/>
        </w:numPr>
        <w:shd w:val="clear" w:color="auto" w:fill="auto"/>
        <w:tabs>
          <w:tab w:val="left" w:pos="284"/>
          <w:tab w:val="left" w:pos="1154"/>
        </w:tabs>
        <w:spacing w:before="0" w:after="0" w:line="360" w:lineRule="auto"/>
        <w:ind w:firstLine="850"/>
        <w:rPr>
          <w:rFonts w:asciiTheme="minorHAnsi" w:hAnsiTheme="minorHAnsi"/>
          <w:sz w:val="18"/>
          <w:szCs w:val="18"/>
        </w:rPr>
      </w:pPr>
      <w:r w:rsidRPr="00831ECA">
        <w:rPr>
          <w:rFonts w:asciiTheme="minorHAnsi" w:hAnsiTheme="minorHAnsi"/>
          <w:sz w:val="18"/>
          <w:szCs w:val="18"/>
        </w:rPr>
        <w:t>Zamawiający ponosi koszty zagospodarowania odpadów pokonsumpcyjnych.</w:t>
      </w:r>
    </w:p>
    <w:p w:rsidR="008F108D" w:rsidRPr="00D50DA8" w:rsidRDefault="008F108D" w:rsidP="008F108D">
      <w:pPr>
        <w:pStyle w:val="Bodytext20"/>
        <w:shd w:val="clear" w:color="auto" w:fill="auto"/>
        <w:tabs>
          <w:tab w:val="left" w:pos="284"/>
          <w:tab w:val="left" w:pos="1154"/>
        </w:tabs>
        <w:spacing w:before="0" w:after="0" w:line="360" w:lineRule="auto"/>
        <w:ind w:left="1134" w:firstLine="0"/>
        <w:rPr>
          <w:rFonts w:asciiTheme="minorHAnsi" w:hAnsiTheme="minorHAnsi"/>
          <w:sz w:val="24"/>
          <w:szCs w:val="24"/>
        </w:rPr>
      </w:pPr>
    </w:p>
    <w:p w:rsidR="00197722" w:rsidRPr="00D50DA8" w:rsidRDefault="00FE2FB9" w:rsidP="008F108D">
      <w:pPr>
        <w:widowControl/>
        <w:tabs>
          <w:tab w:val="left" w:pos="284"/>
        </w:tabs>
        <w:spacing w:line="360" w:lineRule="auto"/>
        <w:ind w:left="709" w:firstLine="284"/>
        <w:rPr>
          <w:rFonts w:asciiTheme="minorHAnsi" w:eastAsia="Times New Roman" w:hAnsiTheme="minorHAnsi" w:cs="Times New Roman"/>
          <w:color w:val="auto"/>
          <w:lang w:bidi="ar-SA"/>
        </w:rPr>
      </w:pPr>
      <w:r w:rsidRPr="00D50DA8">
        <w:rPr>
          <w:rStyle w:val="Bodytext21"/>
          <w:rFonts w:asciiTheme="minorHAnsi" w:hAnsiTheme="minorHAnsi"/>
          <w:b/>
          <w:color w:val="548DD4" w:themeColor="text2" w:themeTint="99"/>
          <w:sz w:val="24"/>
          <w:szCs w:val="24"/>
        </w:rPr>
        <w:t>Kontrola realizacji usługi.</w:t>
      </w:r>
      <w:r w:rsidR="001678BF" w:rsidRPr="00D50DA8">
        <w:rPr>
          <w:rFonts w:asciiTheme="minorHAnsi" w:eastAsia="Times New Roman" w:hAnsiTheme="minorHAnsi" w:cs="Times New Roman"/>
          <w:color w:val="auto"/>
          <w:lang w:bidi="ar-SA"/>
        </w:rPr>
        <w:t xml:space="preserve"> </w:t>
      </w:r>
    </w:p>
    <w:p w:rsidR="004A0B02" w:rsidRPr="00D50DA8" w:rsidRDefault="004A0B02" w:rsidP="008F108D">
      <w:pPr>
        <w:widowControl/>
        <w:tabs>
          <w:tab w:val="left" w:pos="284"/>
        </w:tabs>
        <w:spacing w:line="360" w:lineRule="auto"/>
        <w:ind w:left="709" w:firstLine="284"/>
        <w:rPr>
          <w:rFonts w:asciiTheme="minorHAnsi" w:eastAsia="Times New Roman" w:hAnsiTheme="minorHAnsi" w:cs="Times New Roman"/>
          <w:color w:val="auto"/>
          <w:lang w:bidi="ar-SA"/>
        </w:rPr>
      </w:pPr>
    </w:p>
    <w:p w:rsidR="00197722" w:rsidRDefault="001678BF" w:rsidP="008F108D">
      <w:pPr>
        <w:widowControl/>
        <w:tabs>
          <w:tab w:val="left" w:pos="284"/>
        </w:tabs>
        <w:spacing w:line="360" w:lineRule="auto"/>
        <w:ind w:left="993"/>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1. Zamawiający zastrzega sobie prawo do kontroli procesu przygotowania i wydawania posiłków na każdym etapie realizacji usługi. Dietetyk Zamawiającego ma prawo do codziennej degustacji posiłków wydawanych na oddziały. Wykonawca zobowiązany jest do udostępnienia nieodpłatnie dietetykowi Zamawiającego jednej porcji każdego posiłku do degustacji i oceny organoleptycznej.</w:t>
      </w:r>
    </w:p>
    <w:p w:rsidR="00197722" w:rsidRDefault="001678BF" w:rsidP="008F108D">
      <w:pPr>
        <w:widowControl/>
        <w:tabs>
          <w:tab w:val="left" w:pos="284"/>
        </w:tabs>
        <w:spacing w:line="360" w:lineRule="auto"/>
        <w:ind w:left="993"/>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 2. Wydawane posiłki na oddziały szpitalne będą codziennie kontrolowane w godzinach pracy w dni robocze przez Dietetyka Szpitala Zamawiającego lub jego Zastępcę.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3. Kontrola będzie obejmowała: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a) sprawdzenie ilość porcji,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b) sprawdzenie gramatury wydawanych posiłków, </w:t>
      </w:r>
    </w:p>
    <w:p w:rsidR="008F108D"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 xml:space="preserve">c) ocenę organoleptyczną posiłków, </w:t>
      </w:r>
    </w:p>
    <w:p w:rsidR="00197722" w:rsidRDefault="001678BF" w:rsidP="008F108D">
      <w:pPr>
        <w:widowControl/>
        <w:tabs>
          <w:tab w:val="left" w:pos="284"/>
        </w:tabs>
        <w:spacing w:line="360" w:lineRule="auto"/>
        <w:ind w:left="1418" w:hanging="425"/>
        <w:rPr>
          <w:rFonts w:asciiTheme="minorHAnsi" w:eastAsia="Times New Roman" w:hAnsiTheme="minorHAnsi" w:cs="Times New Roman"/>
          <w:color w:val="auto"/>
          <w:sz w:val="18"/>
          <w:szCs w:val="18"/>
          <w:lang w:bidi="ar-SA"/>
        </w:rPr>
      </w:pPr>
      <w:r w:rsidRPr="00EE0FD0">
        <w:rPr>
          <w:rFonts w:asciiTheme="minorHAnsi" w:eastAsia="Times New Roman" w:hAnsiTheme="minorHAnsi" w:cs="Times New Roman"/>
          <w:color w:val="auto"/>
          <w:sz w:val="18"/>
          <w:szCs w:val="18"/>
          <w:lang w:bidi="ar-SA"/>
        </w:rPr>
        <w:t>d) ocenę h</w:t>
      </w:r>
      <w:r w:rsidR="004A0B02">
        <w:rPr>
          <w:rFonts w:asciiTheme="minorHAnsi" w:eastAsia="Times New Roman" w:hAnsiTheme="minorHAnsi" w:cs="Times New Roman"/>
          <w:color w:val="auto"/>
          <w:sz w:val="18"/>
          <w:szCs w:val="18"/>
          <w:lang w:bidi="ar-SA"/>
        </w:rPr>
        <w:t>igieny środka transportu, termos</w:t>
      </w:r>
      <w:r w:rsidRPr="00EE0FD0">
        <w:rPr>
          <w:rFonts w:asciiTheme="minorHAnsi" w:eastAsia="Times New Roman" w:hAnsiTheme="minorHAnsi" w:cs="Times New Roman"/>
          <w:color w:val="auto"/>
          <w:sz w:val="18"/>
          <w:szCs w:val="18"/>
          <w:lang w:bidi="ar-SA"/>
        </w:rPr>
        <w:t xml:space="preserve">ów, pojemników GN i pojemników do pieczywa. </w:t>
      </w:r>
    </w:p>
    <w:p w:rsidR="00197722" w:rsidRDefault="00197722" w:rsidP="008F108D">
      <w:pPr>
        <w:widowControl/>
        <w:tabs>
          <w:tab w:val="left" w:pos="284"/>
        </w:tabs>
        <w:spacing w:line="360" w:lineRule="auto"/>
        <w:ind w:left="993"/>
        <w:rPr>
          <w:rFonts w:asciiTheme="minorHAnsi" w:hAnsiTheme="minorHAnsi"/>
          <w:sz w:val="18"/>
          <w:szCs w:val="18"/>
        </w:rPr>
      </w:pPr>
      <w:r>
        <w:rPr>
          <w:rFonts w:asciiTheme="minorHAnsi" w:eastAsia="Times New Roman" w:hAnsiTheme="minorHAnsi" w:cs="Times New Roman"/>
          <w:color w:val="auto"/>
          <w:sz w:val="18"/>
          <w:szCs w:val="18"/>
          <w:lang w:bidi="ar-SA"/>
        </w:rPr>
        <w:t>4.</w:t>
      </w:r>
      <w:r w:rsidRPr="00197722">
        <w:rPr>
          <w:rFonts w:asciiTheme="minorHAnsi" w:hAnsiTheme="minorHAnsi"/>
          <w:sz w:val="18"/>
          <w:szCs w:val="18"/>
        </w:rPr>
        <w:t xml:space="preserve"> </w:t>
      </w:r>
      <w:r w:rsidRPr="00831ECA">
        <w:rPr>
          <w:rFonts w:asciiTheme="minorHAnsi" w:hAnsiTheme="minorHAnsi"/>
          <w:sz w:val="18"/>
          <w:szCs w:val="18"/>
        </w:rPr>
        <w:t>Zamawiający zastrzega sobie prawo, do wykonywania próbek mikrobiologicznych dostarczonych posiłków oraz do pobierania wymazów mikrobiologicznych ze wszystkich powierzchni mających kontakt z przygotowywanym posiłkiem, zarówno w trakcie procesu przygotowywania posiłków u Wykonawcy, w czasie transportu oraz po dostarczeniu do Zamawiającego</w:t>
      </w:r>
    </w:p>
    <w:p w:rsidR="00197722" w:rsidRDefault="00197722" w:rsidP="008F108D">
      <w:pPr>
        <w:widowControl/>
        <w:tabs>
          <w:tab w:val="left" w:pos="284"/>
        </w:tabs>
        <w:spacing w:line="360" w:lineRule="auto"/>
        <w:ind w:left="993"/>
        <w:rPr>
          <w:rFonts w:asciiTheme="minorHAnsi" w:hAnsiTheme="minorHAnsi" w:cs="Arial"/>
          <w:sz w:val="18"/>
          <w:szCs w:val="18"/>
        </w:rPr>
      </w:pPr>
      <w:r>
        <w:rPr>
          <w:rFonts w:asciiTheme="minorHAnsi" w:hAnsiTheme="minorHAnsi"/>
          <w:sz w:val="18"/>
          <w:szCs w:val="18"/>
        </w:rPr>
        <w:lastRenderedPageBreak/>
        <w:t>5.</w:t>
      </w:r>
      <w:r w:rsidRPr="00197722">
        <w:rPr>
          <w:rFonts w:asciiTheme="minorHAnsi" w:hAnsiTheme="minorHAnsi" w:cs="Arial"/>
          <w:sz w:val="18"/>
          <w:szCs w:val="18"/>
        </w:rPr>
        <w:t xml:space="preserve"> Wykonawca będzie zobowiązany do zapewnienia depozytu (na swój koszt)w . Przykładowy skład depozytu: chleb, masło, dżem, ser topiony, pulpety w sosie, herbata, cukier, pasztet, paprykarz, sucharki .Depozyt będzie wykorzystywany w przypadku nie dostarczenia przez Wykonawcę któregoś z produktów celem podania pacjentowi posiłku. Depozyt będzie należało niezwłocznie uzupełnić po wykorzystaniu danego produktu tak,</w:t>
      </w:r>
      <w:r>
        <w:rPr>
          <w:rFonts w:asciiTheme="minorHAnsi" w:hAnsiTheme="minorHAnsi" w:cs="Arial"/>
          <w:sz w:val="18"/>
          <w:szCs w:val="18"/>
        </w:rPr>
        <w:t xml:space="preserve"> </w:t>
      </w:r>
      <w:r w:rsidRPr="00197722">
        <w:rPr>
          <w:rFonts w:asciiTheme="minorHAnsi" w:hAnsiTheme="minorHAnsi" w:cs="Arial"/>
          <w:sz w:val="18"/>
          <w:szCs w:val="18"/>
        </w:rPr>
        <w:t>aby zachować ciągłość dostępności posiłków</w:t>
      </w:r>
      <w:r>
        <w:rPr>
          <w:rFonts w:asciiTheme="minorHAnsi" w:hAnsiTheme="minorHAnsi" w:cs="Arial"/>
          <w:sz w:val="18"/>
          <w:szCs w:val="18"/>
        </w:rPr>
        <w:t>.</w:t>
      </w:r>
    </w:p>
    <w:p w:rsidR="00197722" w:rsidRDefault="00197722" w:rsidP="008F108D">
      <w:pPr>
        <w:pStyle w:val="Bodytext20"/>
        <w:shd w:val="clear" w:color="auto" w:fill="auto"/>
        <w:tabs>
          <w:tab w:val="left" w:pos="284"/>
          <w:tab w:val="left" w:pos="993"/>
        </w:tabs>
        <w:spacing w:before="0" w:after="0" w:line="360" w:lineRule="auto"/>
        <w:ind w:left="993" w:firstLine="0"/>
        <w:rPr>
          <w:rFonts w:asciiTheme="minorHAnsi" w:hAnsiTheme="minorHAnsi"/>
          <w:sz w:val="18"/>
          <w:szCs w:val="18"/>
        </w:rPr>
      </w:pPr>
      <w:r>
        <w:rPr>
          <w:rFonts w:asciiTheme="minorHAnsi" w:hAnsiTheme="minorHAnsi" w:cs="Arial"/>
          <w:sz w:val="18"/>
          <w:szCs w:val="18"/>
        </w:rPr>
        <w:t>6.</w:t>
      </w:r>
      <w:r w:rsidRPr="00197722">
        <w:rPr>
          <w:rFonts w:asciiTheme="minorHAnsi" w:hAnsiTheme="minorHAnsi"/>
          <w:sz w:val="18"/>
          <w:szCs w:val="18"/>
        </w:rPr>
        <w:t xml:space="preserve"> </w:t>
      </w:r>
      <w:r w:rsidRPr="00831ECA">
        <w:rPr>
          <w:rFonts w:asciiTheme="minorHAnsi" w:hAnsiTheme="minorHAnsi"/>
          <w:sz w:val="18"/>
          <w:szCs w:val="18"/>
        </w:rPr>
        <w:t>Wykonawca zobowiązany jest do poddania się kontroli Wojskowego Ośrodek Medycyny Prewencyjnej w Krakowie.</w:t>
      </w:r>
    </w:p>
    <w:p w:rsidR="00197722" w:rsidRDefault="00197722" w:rsidP="008F108D">
      <w:pPr>
        <w:pStyle w:val="Bodytext20"/>
        <w:shd w:val="clear" w:color="auto" w:fill="auto"/>
        <w:tabs>
          <w:tab w:val="left" w:pos="284"/>
        </w:tabs>
        <w:spacing w:before="0" w:after="0" w:line="360" w:lineRule="auto"/>
        <w:ind w:left="993" w:firstLine="0"/>
        <w:rPr>
          <w:rFonts w:asciiTheme="minorHAnsi" w:hAnsiTheme="minorHAnsi"/>
          <w:sz w:val="18"/>
          <w:szCs w:val="18"/>
        </w:rPr>
      </w:pPr>
      <w:r>
        <w:rPr>
          <w:rFonts w:asciiTheme="minorHAnsi" w:hAnsiTheme="minorHAnsi"/>
          <w:sz w:val="18"/>
          <w:szCs w:val="18"/>
        </w:rPr>
        <w:t>7.</w:t>
      </w:r>
      <w:r w:rsidRPr="00197722">
        <w:rPr>
          <w:rFonts w:asciiTheme="minorHAnsi" w:hAnsiTheme="minorHAnsi"/>
          <w:sz w:val="18"/>
          <w:szCs w:val="18"/>
        </w:rPr>
        <w:t xml:space="preserve"> </w:t>
      </w:r>
      <w:r w:rsidRPr="00831ECA">
        <w:rPr>
          <w:rFonts w:asciiTheme="minorHAnsi" w:hAnsiTheme="minorHAnsi"/>
          <w:sz w:val="18"/>
          <w:szCs w:val="18"/>
        </w:rPr>
        <w:t xml:space="preserve">Wykonawca zobowiązany jest udostępnić </w:t>
      </w:r>
      <w:r w:rsidRPr="00831ECA">
        <w:rPr>
          <w:rStyle w:val="Bodytext2Bold0"/>
          <w:rFonts w:asciiTheme="minorHAnsi" w:hAnsiTheme="minorHAnsi"/>
          <w:sz w:val="18"/>
          <w:szCs w:val="18"/>
        </w:rPr>
        <w:t xml:space="preserve">każdorazowo na żądanie Zamawiającego: </w:t>
      </w:r>
      <w:r w:rsidRPr="00831ECA">
        <w:rPr>
          <w:rFonts w:asciiTheme="minorHAnsi" w:hAnsiTheme="minorHAnsi"/>
          <w:sz w:val="18"/>
          <w:szCs w:val="18"/>
        </w:rPr>
        <w:t>książki kontroli sanitarnej środków transportu, rejestru mycia i dezynfekcji termosów, protokołów z każdorazowej kontroli Wojewódzkiej Stacji Sanitarno-Epidemiologicznej, wyników badań wody.</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Pr>
          <w:rFonts w:asciiTheme="minorHAnsi" w:hAnsiTheme="minorHAnsi"/>
          <w:sz w:val="18"/>
          <w:szCs w:val="18"/>
        </w:rPr>
        <w:t>8.</w:t>
      </w:r>
      <w:r w:rsidRPr="00197722">
        <w:rPr>
          <w:rFonts w:asciiTheme="minorHAnsi" w:hAnsiTheme="minorHAnsi"/>
          <w:sz w:val="18"/>
          <w:szCs w:val="18"/>
        </w:rPr>
        <w:t xml:space="preserve"> </w:t>
      </w:r>
      <w:r w:rsidRPr="00831ECA">
        <w:rPr>
          <w:rFonts w:asciiTheme="minorHAnsi" w:hAnsiTheme="minorHAnsi"/>
          <w:sz w:val="18"/>
          <w:szCs w:val="18"/>
        </w:rPr>
        <w:t xml:space="preserve">Wykonawca zobowiązany jest do wykonania na własny koszt, okresowo ( 2 </w:t>
      </w:r>
      <w:r w:rsidRPr="00831ECA">
        <w:rPr>
          <w:rStyle w:val="Bodytext2Bold0"/>
          <w:rFonts w:asciiTheme="minorHAnsi" w:hAnsiTheme="minorHAnsi"/>
          <w:sz w:val="18"/>
          <w:szCs w:val="18"/>
        </w:rPr>
        <w:t xml:space="preserve">razy w trakcie trwania umowy) </w:t>
      </w:r>
      <w:r w:rsidR="008F108D">
        <w:rPr>
          <w:rFonts w:asciiTheme="minorHAnsi" w:hAnsiTheme="minorHAnsi"/>
          <w:sz w:val="18"/>
          <w:szCs w:val="18"/>
        </w:rPr>
        <w:t>a w razie</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potrzeby na każde wezwanie Zamawiającego - próbek mikrobiologicznych żywności, bad</w:t>
      </w:r>
      <w:r w:rsidR="008F108D">
        <w:rPr>
          <w:rFonts w:asciiTheme="minorHAnsi" w:hAnsiTheme="minorHAnsi"/>
          <w:sz w:val="18"/>
          <w:szCs w:val="18"/>
        </w:rPr>
        <w:t>ań na czystość mikrobiologiczną</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urządzeń, sprzętów, powierzchni kontaktujących się z żywnością, rąk personelu kuchen</w:t>
      </w:r>
      <w:r w:rsidR="008F108D">
        <w:rPr>
          <w:rFonts w:asciiTheme="minorHAnsi" w:hAnsiTheme="minorHAnsi"/>
          <w:sz w:val="18"/>
          <w:szCs w:val="18"/>
        </w:rPr>
        <w:t>nego oraz do oceny jakości wody</w:t>
      </w:r>
    </w:p>
    <w:p w:rsidR="008F108D" w:rsidRDefault="00197722"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sidRPr="00831ECA">
        <w:rPr>
          <w:rFonts w:asciiTheme="minorHAnsi" w:hAnsiTheme="minorHAnsi"/>
          <w:sz w:val="18"/>
          <w:szCs w:val="18"/>
        </w:rPr>
        <w:t>używanej w procesie przygotowywania potraw. Kserokopie uzyskanych wyników Wyk</w:t>
      </w:r>
      <w:r w:rsidR="008F108D">
        <w:rPr>
          <w:rFonts w:asciiTheme="minorHAnsi" w:hAnsiTheme="minorHAnsi"/>
          <w:sz w:val="18"/>
          <w:szCs w:val="18"/>
        </w:rPr>
        <w:t>onawca ma obowiązek przedstawić</w:t>
      </w:r>
    </w:p>
    <w:p w:rsidR="00197722" w:rsidRDefault="008F108D" w:rsidP="008F108D">
      <w:pPr>
        <w:pStyle w:val="Bodytext20"/>
        <w:shd w:val="clear" w:color="auto" w:fill="auto"/>
        <w:tabs>
          <w:tab w:val="left" w:pos="284"/>
          <w:tab w:val="left" w:pos="993"/>
        </w:tabs>
        <w:spacing w:before="0" w:after="0" w:line="360" w:lineRule="auto"/>
        <w:ind w:left="1134" w:hanging="141"/>
        <w:rPr>
          <w:rFonts w:asciiTheme="minorHAnsi" w:hAnsiTheme="minorHAnsi"/>
          <w:sz w:val="18"/>
          <w:szCs w:val="18"/>
        </w:rPr>
      </w:pPr>
      <w:r>
        <w:rPr>
          <w:rFonts w:asciiTheme="minorHAnsi" w:hAnsiTheme="minorHAnsi"/>
          <w:sz w:val="18"/>
          <w:szCs w:val="18"/>
        </w:rPr>
        <w:t>Z</w:t>
      </w:r>
      <w:r w:rsidR="00197722" w:rsidRPr="00831ECA">
        <w:rPr>
          <w:rFonts w:asciiTheme="minorHAnsi" w:hAnsiTheme="minorHAnsi"/>
          <w:sz w:val="18"/>
          <w:szCs w:val="18"/>
        </w:rPr>
        <w:t>amawiającemu - bez dodatkowego wezwania.</w:t>
      </w:r>
    </w:p>
    <w:p w:rsidR="00197722" w:rsidRPr="00197722" w:rsidRDefault="00197722" w:rsidP="008F108D">
      <w:pPr>
        <w:pStyle w:val="Bodytext20"/>
        <w:numPr>
          <w:ilvl w:val="0"/>
          <w:numId w:val="25"/>
        </w:numPr>
        <w:shd w:val="clear" w:color="auto" w:fill="auto"/>
        <w:tabs>
          <w:tab w:val="left" w:pos="284"/>
          <w:tab w:val="left" w:pos="1154"/>
        </w:tabs>
        <w:spacing w:before="0" w:after="0" w:line="360" w:lineRule="auto"/>
        <w:ind w:left="993"/>
        <w:rPr>
          <w:rFonts w:asciiTheme="minorHAnsi" w:hAnsiTheme="minorHAnsi"/>
          <w:sz w:val="18"/>
          <w:szCs w:val="18"/>
        </w:rPr>
      </w:pPr>
      <w:r w:rsidRPr="00831ECA">
        <w:rPr>
          <w:rFonts w:asciiTheme="minorHAnsi" w:hAnsiTheme="minorHAnsi"/>
          <w:sz w:val="18"/>
          <w:szCs w:val="18"/>
        </w:rPr>
        <w:t>Wykonawca zobowiązany będzie przechowywać we własnym zakresie próby gotowych posiłków oraz produktów wchodzących w skład dostarczanych posiłków, zgodnie z wymogami Rozporządzenia Ministra Zdrowia z dnia 17 kwietnia 2007r. w sprawie pobierania i przechowywania próbek żywności przez zakłady żywienia zbiorowego typu zamkniętego przez 72 godziny, w specjalnie przeznaczonej do tego celu lodówce</w:t>
      </w:r>
      <w:r w:rsidRPr="00197722">
        <w:rPr>
          <w:rFonts w:asciiTheme="minorHAnsi" w:hAnsiTheme="minorHAnsi"/>
          <w:sz w:val="18"/>
          <w:szCs w:val="18"/>
        </w:rPr>
        <w:t xml:space="preserve"> </w:t>
      </w:r>
    </w:p>
    <w:p w:rsidR="00197722" w:rsidRDefault="00197722" w:rsidP="008F108D">
      <w:pPr>
        <w:widowControl/>
        <w:tabs>
          <w:tab w:val="left" w:pos="284"/>
        </w:tabs>
        <w:spacing w:line="360" w:lineRule="auto"/>
        <w:ind w:left="1560" w:hanging="567"/>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Kontrola wymogu zatrudnienia osób na umowę o pracę.</w:t>
      </w:r>
    </w:p>
    <w:p w:rsidR="00D50DA8" w:rsidRPr="00831ECA" w:rsidRDefault="00D50DA8" w:rsidP="00D50DA8">
      <w:pPr>
        <w:pStyle w:val="Bodytext20"/>
        <w:shd w:val="clear" w:color="auto" w:fill="auto"/>
        <w:tabs>
          <w:tab w:val="left" w:pos="284"/>
        </w:tabs>
        <w:spacing w:before="0" w:after="0" w:line="360" w:lineRule="auto"/>
        <w:ind w:left="284" w:firstLine="0"/>
        <w:rPr>
          <w:rFonts w:asciiTheme="minorHAnsi" w:hAnsiTheme="minorHAnsi"/>
          <w:b/>
          <w:color w:val="548DD4" w:themeColor="text2" w:themeTint="99"/>
          <w:sz w:val="18"/>
          <w:szCs w:val="18"/>
        </w:rPr>
      </w:pPr>
    </w:p>
    <w:p w:rsidR="006A5AFC"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W trakcie realizacji umowy Zamawiający uprawniony jest do przeprowadzenia kontroli w zakresie spełniania przez Wykonawcę lub Podwykonawcę wymagań dotyczących zatrudnienia na umowę o pracę osób wykonujących czynności związane z realizacją zamówienia</w:t>
      </w:r>
      <w:r w:rsidR="006A5AFC" w:rsidRPr="00831ECA">
        <w:rPr>
          <w:rFonts w:asciiTheme="minorHAnsi" w:hAnsiTheme="minorHAnsi"/>
          <w:sz w:val="18"/>
          <w:szCs w:val="18"/>
        </w:rPr>
        <w:t xml:space="preserve">. </w:t>
      </w:r>
    </w:p>
    <w:p w:rsidR="002911B4"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Czynności kontrolne mogą być realizowane poprzez:</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480" w:hanging="346"/>
        <w:jc w:val="left"/>
        <w:rPr>
          <w:rFonts w:asciiTheme="minorHAnsi" w:hAnsiTheme="minorHAnsi"/>
          <w:sz w:val="18"/>
          <w:szCs w:val="18"/>
        </w:rPr>
      </w:pPr>
      <w:r w:rsidRPr="00831ECA">
        <w:rPr>
          <w:rFonts w:asciiTheme="minorHAnsi" w:hAnsiTheme="minorHAnsi"/>
          <w:sz w:val="18"/>
          <w:szCs w:val="18"/>
        </w:rPr>
        <w:t>żądanie stosownych oświadczeń i dokumentów potwierdzających spełnianie ww. wymogów i dokonywanie ich oceny;</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140" w:hanging="6"/>
        <w:rPr>
          <w:rFonts w:asciiTheme="minorHAnsi" w:hAnsiTheme="minorHAnsi"/>
          <w:sz w:val="18"/>
          <w:szCs w:val="18"/>
        </w:rPr>
      </w:pPr>
      <w:r w:rsidRPr="00831ECA">
        <w:rPr>
          <w:rFonts w:asciiTheme="minorHAnsi" w:hAnsiTheme="minorHAnsi"/>
          <w:sz w:val="18"/>
          <w:szCs w:val="18"/>
        </w:rPr>
        <w:t>żądanie udzielania wyjaśnień w przypadku wątpliwości dotyczących przedłożonych dokumentów;</w:t>
      </w:r>
    </w:p>
    <w:p w:rsidR="002911B4" w:rsidRPr="00831ECA" w:rsidRDefault="00FE2FB9" w:rsidP="008F108D">
      <w:pPr>
        <w:pStyle w:val="Bodytext20"/>
        <w:numPr>
          <w:ilvl w:val="0"/>
          <w:numId w:val="14"/>
        </w:numPr>
        <w:shd w:val="clear" w:color="auto" w:fill="auto"/>
        <w:tabs>
          <w:tab w:val="left" w:pos="284"/>
          <w:tab w:val="left" w:pos="1500"/>
        </w:tabs>
        <w:spacing w:before="0" w:after="0" w:line="360" w:lineRule="auto"/>
        <w:ind w:left="1140" w:hanging="6"/>
        <w:rPr>
          <w:rFonts w:asciiTheme="minorHAnsi" w:hAnsiTheme="minorHAnsi"/>
          <w:sz w:val="18"/>
          <w:szCs w:val="18"/>
        </w:rPr>
      </w:pPr>
      <w:r w:rsidRPr="00831ECA">
        <w:rPr>
          <w:rFonts w:asciiTheme="minorHAnsi" w:hAnsiTheme="minorHAnsi"/>
          <w:sz w:val="18"/>
          <w:szCs w:val="18"/>
        </w:rPr>
        <w:t>przeprowadzania kontroli na miejscu wykonywania świadczenia.</w:t>
      </w:r>
    </w:p>
    <w:p w:rsidR="004A0B02"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 xml:space="preserve">Wykonawca zobowiązany jest do przedstawienia żądanych oświadczeń i dokumentów, na każde wezwanie Zamawiającego przez cały okres realizacji umowy. </w:t>
      </w:r>
    </w:p>
    <w:p w:rsidR="002911B4" w:rsidRPr="00831ECA" w:rsidRDefault="00FE2FB9" w:rsidP="008F108D">
      <w:pPr>
        <w:pStyle w:val="Bodytext20"/>
        <w:numPr>
          <w:ilvl w:val="0"/>
          <w:numId w:val="13"/>
        </w:numPr>
        <w:shd w:val="clear" w:color="auto" w:fill="auto"/>
        <w:tabs>
          <w:tab w:val="left" w:pos="284"/>
          <w:tab w:val="left" w:pos="1117"/>
        </w:tabs>
        <w:spacing w:before="0" w:after="0" w:line="360" w:lineRule="auto"/>
        <w:ind w:left="1140" w:hanging="431"/>
        <w:rPr>
          <w:rFonts w:asciiTheme="minorHAnsi" w:hAnsiTheme="minorHAnsi"/>
          <w:sz w:val="18"/>
          <w:szCs w:val="18"/>
        </w:rPr>
      </w:pPr>
      <w:r w:rsidRPr="00831ECA">
        <w:rPr>
          <w:rFonts w:asciiTheme="minorHAnsi" w:hAnsiTheme="minorHAnsi"/>
          <w:sz w:val="18"/>
          <w:szCs w:val="18"/>
        </w:rPr>
        <w:t>Mogą to być w szczególności:</w:t>
      </w:r>
    </w:p>
    <w:p w:rsidR="002911B4" w:rsidRPr="00831ECA" w:rsidRDefault="00FE2FB9" w:rsidP="008F108D">
      <w:pPr>
        <w:pStyle w:val="Bodytext20"/>
        <w:numPr>
          <w:ilvl w:val="0"/>
          <w:numId w:val="15"/>
        </w:numPr>
        <w:shd w:val="clear" w:color="auto" w:fill="auto"/>
        <w:tabs>
          <w:tab w:val="left" w:pos="284"/>
        </w:tabs>
        <w:spacing w:before="0" w:after="0" w:line="360" w:lineRule="auto"/>
        <w:ind w:left="1134" w:hanging="425"/>
        <w:rPr>
          <w:rFonts w:asciiTheme="minorHAnsi" w:hAnsiTheme="minorHAnsi"/>
          <w:sz w:val="18"/>
          <w:szCs w:val="18"/>
        </w:rPr>
      </w:pPr>
      <w:r w:rsidRPr="00831ECA">
        <w:rPr>
          <w:rFonts w:asciiTheme="minorHAnsi" w:hAnsiTheme="minorHAnsi"/>
          <w:sz w:val="18"/>
          <w:szCs w:val="18"/>
        </w:rPr>
        <w:t>oświadczenie Wykonawcy lub Podwykonawcy o zatrudnieniu na podstawie umowy o pracę osób, wykonujących czynności określone w wezwaniu;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911B4" w:rsidRPr="004A0B02" w:rsidRDefault="00FE2FB9" w:rsidP="008F108D">
      <w:pPr>
        <w:pStyle w:val="Bodytext20"/>
        <w:numPr>
          <w:ilvl w:val="0"/>
          <w:numId w:val="15"/>
        </w:numPr>
        <w:shd w:val="clear" w:color="auto" w:fill="auto"/>
        <w:tabs>
          <w:tab w:val="left" w:pos="284"/>
          <w:tab w:val="left" w:pos="3372"/>
          <w:tab w:val="left" w:pos="4710"/>
          <w:tab w:val="right" w:pos="7946"/>
          <w:tab w:val="right" w:pos="9150"/>
          <w:tab w:val="right" w:pos="9546"/>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poświadczone</w:t>
      </w:r>
      <w:r w:rsidR="004A0B02" w:rsidRPr="004A0B02">
        <w:rPr>
          <w:rFonts w:asciiTheme="minorHAnsi" w:hAnsiTheme="minorHAnsi"/>
          <w:sz w:val="18"/>
          <w:szCs w:val="18"/>
        </w:rPr>
        <w:t xml:space="preserve"> </w:t>
      </w:r>
      <w:r w:rsidRPr="004A0B02">
        <w:rPr>
          <w:rFonts w:asciiTheme="minorHAnsi" w:hAnsiTheme="minorHAnsi"/>
          <w:sz w:val="18"/>
          <w:szCs w:val="18"/>
        </w:rPr>
        <w:t>za zgodność</w:t>
      </w:r>
      <w:r w:rsidR="004A0B02" w:rsidRPr="004A0B02">
        <w:rPr>
          <w:rFonts w:asciiTheme="minorHAnsi" w:hAnsiTheme="minorHAnsi"/>
          <w:sz w:val="18"/>
          <w:szCs w:val="18"/>
        </w:rPr>
        <w:t xml:space="preserve"> </w:t>
      </w:r>
      <w:r w:rsidRPr="004A0B02">
        <w:rPr>
          <w:rFonts w:asciiTheme="minorHAnsi" w:hAnsiTheme="minorHAnsi"/>
          <w:sz w:val="18"/>
          <w:szCs w:val="18"/>
        </w:rPr>
        <w:t>z</w:t>
      </w:r>
      <w:r w:rsidR="004A0B02" w:rsidRPr="004A0B02">
        <w:rPr>
          <w:rFonts w:asciiTheme="minorHAnsi" w:hAnsiTheme="minorHAnsi"/>
          <w:sz w:val="18"/>
          <w:szCs w:val="18"/>
        </w:rPr>
        <w:t xml:space="preserve"> </w:t>
      </w:r>
      <w:r w:rsidRPr="004A0B02">
        <w:rPr>
          <w:rFonts w:asciiTheme="minorHAnsi" w:hAnsiTheme="minorHAnsi"/>
          <w:sz w:val="18"/>
          <w:szCs w:val="18"/>
        </w:rPr>
        <w:t>oryginałem odpowiednio przez</w:t>
      </w:r>
      <w:r w:rsidR="004A0B02" w:rsidRPr="004A0B02">
        <w:rPr>
          <w:rFonts w:asciiTheme="minorHAnsi" w:hAnsiTheme="minorHAnsi"/>
          <w:sz w:val="18"/>
          <w:szCs w:val="18"/>
        </w:rPr>
        <w:t xml:space="preserve"> </w:t>
      </w:r>
      <w:r w:rsidRPr="004A0B02">
        <w:rPr>
          <w:rFonts w:asciiTheme="minorHAnsi" w:hAnsiTheme="minorHAnsi"/>
          <w:sz w:val="18"/>
          <w:szCs w:val="18"/>
        </w:rPr>
        <w:t>Wykonawcę</w:t>
      </w:r>
      <w:r w:rsidRPr="004A0B02">
        <w:rPr>
          <w:rFonts w:asciiTheme="minorHAnsi" w:hAnsiTheme="minorHAnsi"/>
          <w:sz w:val="18"/>
          <w:szCs w:val="18"/>
        </w:rPr>
        <w:tab/>
        <w:t>lub</w:t>
      </w:r>
      <w:r w:rsidR="006A5AFC" w:rsidRPr="004A0B02">
        <w:rPr>
          <w:rFonts w:asciiTheme="minorHAnsi" w:hAnsiTheme="minorHAnsi"/>
          <w:sz w:val="18"/>
          <w:szCs w:val="18"/>
        </w:rPr>
        <w:t xml:space="preserve"> </w:t>
      </w:r>
      <w:r w:rsidRPr="004A0B02">
        <w:rPr>
          <w:rFonts w:asciiTheme="minorHAnsi" w:hAnsiTheme="minorHAnsi"/>
          <w:sz w:val="18"/>
          <w:szCs w:val="18"/>
        </w:rPr>
        <w:t>Podwykonawcę</w:t>
      </w:r>
      <w:r w:rsidRPr="004A0B02">
        <w:rPr>
          <w:rFonts w:asciiTheme="minorHAnsi" w:hAnsiTheme="minorHAnsi"/>
          <w:sz w:val="18"/>
          <w:szCs w:val="18"/>
        </w:rPr>
        <w:tab/>
        <w:t>kopię umów o</w:t>
      </w:r>
      <w:r w:rsidR="004A0B02">
        <w:rPr>
          <w:rFonts w:asciiTheme="minorHAnsi" w:hAnsiTheme="minorHAnsi"/>
          <w:sz w:val="18"/>
          <w:szCs w:val="18"/>
        </w:rPr>
        <w:t xml:space="preserve"> </w:t>
      </w:r>
      <w:r w:rsidRPr="004A0B02">
        <w:rPr>
          <w:rFonts w:asciiTheme="minorHAnsi" w:hAnsiTheme="minorHAnsi"/>
          <w:sz w:val="18"/>
          <w:szCs w:val="18"/>
        </w:rPr>
        <w:tab/>
        <w:t>pracę osób, których dotyczy złożone</w:t>
      </w:r>
      <w:r w:rsidRPr="004A0B02">
        <w:rPr>
          <w:rFonts w:asciiTheme="minorHAnsi" w:hAnsiTheme="minorHAnsi"/>
          <w:sz w:val="18"/>
          <w:szCs w:val="18"/>
        </w:rPr>
        <w:tab/>
        <w:t>oświadczenie wraz</w:t>
      </w:r>
      <w:r w:rsidR="004A0B02" w:rsidRPr="004A0B02">
        <w:rPr>
          <w:rFonts w:asciiTheme="minorHAnsi" w:hAnsiTheme="minorHAnsi"/>
          <w:sz w:val="18"/>
          <w:szCs w:val="18"/>
        </w:rPr>
        <w:t xml:space="preserve"> </w:t>
      </w:r>
      <w:r w:rsidRPr="004A0B02">
        <w:rPr>
          <w:rFonts w:asciiTheme="minorHAnsi" w:hAnsiTheme="minorHAnsi"/>
          <w:sz w:val="18"/>
          <w:szCs w:val="18"/>
        </w:rPr>
        <w:t>z dokumentem określającym zakres obowiązków. Kopia umowy powinna zostać poddana anonimizacji, w sposób zapewniający ochronę danych osobowych pracowników;</w:t>
      </w:r>
    </w:p>
    <w:p w:rsidR="002911B4" w:rsidRPr="004A0B02" w:rsidRDefault="00FE2FB9" w:rsidP="008F108D">
      <w:pPr>
        <w:pStyle w:val="Bodytext20"/>
        <w:numPr>
          <w:ilvl w:val="0"/>
          <w:numId w:val="15"/>
        </w:numPr>
        <w:shd w:val="clear" w:color="auto" w:fill="auto"/>
        <w:tabs>
          <w:tab w:val="left" w:pos="284"/>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zaświadczenie wydane przez właściwy oddział ZUS, potwierdzające opłacanie przez</w:t>
      </w:r>
      <w:r w:rsidR="004A0B02" w:rsidRPr="004A0B02">
        <w:rPr>
          <w:rFonts w:asciiTheme="minorHAnsi" w:hAnsiTheme="minorHAnsi"/>
          <w:sz w:val="18"/>
          <w:szCs w:val="18"/>
        </w:rPr>
        <w:t xml:space="preserve"> </w:t>
      </w:r>
      <w:r w:rsidRPr="004A0B02">
        <w:rPr>
          <w:rFonts w:asciiTheme="minorHAnsi" w:hAnsiTheme="minorHAnsi"/>
          <w:sz w:val="18"/>
          <w:szCs w:val="18"/>
        </w:rPr>
        <w:t xml:space="preserve">Wykonawcę lub Podwykonawcę </w:t>
      </w:r>
      <w:r w:rsidRPr="004A0B02">
        <w:rPr>
          <w:rFonts w:asciiTheme="minorHAnsi" w:hAnsiTheme="minorHAnsi"/>
          <w:sz w:val="18"/>
          <w:szCs w:val="18"/>
        </w:rPr>
        <w:lastRenderedPageBreak/>
        <w:t>składek na ubezpieczenia społeczne i zdrowotne z tytułu zatrudnienia na</w:t>
      </w:r>
      <w:r w:rsidR="004A0B02">
        <w:rPr>
          <w:rFonts w:asciiTheme="minorHAnsi" w:hAnsiTheme="minorHAnsi"/>
          <w:sz w:val="18"/>
          <w:szCs w:val="18"/>
        </w:rPr>
        <w:t xml:space="preserve"> </w:t>
      </w:r>
      <w:r w:rsidRPr="004A0B02">
        <w:rPr>
          <w:rFonts w:asciiTheme="minorHAnsi" w:hAnsiTheme="minorHAnsi"/>
          <w:sz w:val="18"/>
          <w:szCs w:val="18"/>
        </w:rPr>
        <w:t>podstawie umów o</w:t>
      </w:r>
      <w:r w:rsidR="004A0B02">
        <w:rPr>
          <w:rFonts w:asciiTheme="minorHAnsi" w:hAnsiTheme="minorHAnsi"/>
          <w:sz w:val="18"/>
          <w:szCs w:val="18"/>
        </w:rPr>
        <w:t xml:space="preserve"> </w:t>
      </w:r>
      <w:r w:rsidRPr="004A0B02">
        <w:rPr>
          <w:rFonts w:asciiTheme="minorHAnsi" w:hAnsiTheme="minorHAnsi"/>
          <w:sz w:val="18"/>
          <w:szCs w:val="18"/>
        </w:rPr>
        <w:t>pracę za ostatni okres rozliczeniowy;</w:t>
      </w:r>
      <w:r w:rsidR="004A0B02">
        <w:rPr>
          <w:rFonts w:asciiTheme="minorHAnsi" w:hAnsiTheme="minorHAnsi"/>
          <w:sz w:val="18"/>
          <w:szCs w:val="18"/>
        </w:rPr>
        <w:t xml:space="preserve"> </w:t>
      </w:r>
    </w:p>
    <w:p w:rsidR="002911B4" w:rsidRPr="004A0B02" w:rsidRDefault="00FE2FB9" w:rsidP="008F108D">
      <w:pPr>
        <w:pStyle w:val="Bodytext20"/>
        <w:numPr>
          <w:ilvl w:val="0"/>
          <w:numId w:val="15"/>
        </w:numPr>
        <w:shd w:val="clear" w:color="auto" w:fill="auto"/>
        <w:tabs>
          <w:tab w:val="left" w:pos="284"/>
          <w:tab w:val="left" w:pos="3372"/>
          <w:tab w:val="left" w:pos="4705"/>
          <w:tab w:val="right" w:pos="7946"/>
          <w:tab w:val="right" w:pos="9150"/>
          <w:tab w:val="right" w:pos="9546"/>
        </w:tabs>
        <w:spacing w:before="0" w:after="0" w:line="360" w:lineRule="auto"/>
        <w:ind w:left="1134" w:hanging="425"/>
        <w:rPr>
          <w:rFonts w:asciiTheme="minorHAnsi" w:hAnsiTheme="minorHAnsi"/>
          <w:sz w:val="18"/>
          <w:szCs w:val="18"/>
        </w:rPr>
      </w:pPr>
      <w:r w:rsidRPr="004A0B02">
        <w:rPr>
          <w:rFonts w:asciiTheme="minorHAnsi" w:hAnsiTheme="minorHAnsi"/>
          <w:sz w:val="18"/>
          <w:szCs w:val="18"/>
        </w:rPr>
        <w:t>poświadczoną</w:t>
      </w:r>
      <w:r w:rsidR="004A0B02" w:rsidRPr="004A0B02">
        <w:rPr>
          <w:rFonts w:asciiTheme="minorHAnsi" w:hAnsiTheme="minorHAnsi"/>
          <w:sz w:val="18"/>
          <w:szCs w:val="18"/>
        </w:rPr>
        <w:t xml:space="preserve"> </w:t>
      </w:r>
      <w:r w:rsidRPr="004A0B02">
        <w:rPr>
          <w:rFonts w:asciiTheme="minorHAnsi" w:hAnsiTheme="minorHAnsi"/>
          <w:sz w:val="18"/>
          <w:szCs w:val="18"/>
        </w:rPr>
        <w:t>za zgodność</w:t>
      </w:r>
      <w:r w:rsidRPr="004A0B02">
        <w:rPr>
          <w:rFonts w:asciiTheme="minorHAnsi" w:hAnsiTheme="minorHAnsi"/>
          <w:sz w:val="18"/>
          <w:szCs w:val="18"/>
        </w:rPr>
        <w:tab/>
        <w:t>z</w:t>
      </w:r>
      <w:r w:rsidR="004A0B02" w:rsidRPr="004A0B02">
        <w:rPr>
          <w:rFonts w:asciiTheme="minorHAnsi" w:hAnsiTheme="minorHAnsi"/>
          <w:sz w:val="18"/>
          <w:szCs w:val="18"/>
        </w:rPr>
        <w:t xml:space="preserve"> </w:t>
      </w:r>
      <w:r w:rsidRPr="004A0B02">
        <w:rPr>
          <w:rFonts w:asciiTheme="minorHAnsi" w:hAnsiTheme="minorHAnsi"/>
          <w:sz w:val="18"/>
          <w:szCs w:val="18"/>
        </w:rPr>
        <w:t>oryginałem odpowiednio przez</w:t>
      </w:r>
      <w:r w:rsidR="004A0B02" w:rsidRPr="004A0B02">
        <w:rPr>
          <w:rFonts w:asciiTheme="minorHAnsi" w:hAnsiTheme="minorHAnsi"/>
          <w:sz w:val="18"/>
          <w:szCs w:val="18"/>
        </w:rPr>
        <w:t xml:space="preserve"> </w:t>
      </w:r>
      <w:r w:rsidRPr="004A0B02">
        <w:rPr>
          <w:rFonts w:asciiTheme="minorHAnsi" w:hAnsiTheme="minorHAnsi"/>
          <w:sz w:val="18"/>
          <w:szCs w:val="18"/>
        </w:rPr>
        <w:t>Wykonawcę</w:t>
      </w:r>
      <w:r w:rsidR="004A0B02" w:rsidRPr="004A0B02">
        <w:rPr>
          <w:rFonts w:asciiTheme="minorHAnsi" w:hAnsiTheme="minorHAnsi"/>
          <w:sz w:val="18"/>
          <w:szCs w:val="18"/>
        </w:rPr>
        <w:t xml:space="preserve"> </w:t>
      </w:r>
      <w:r w:rsidRPr="004A0B02">
        <w:rPr>
          <w:rFonts w:asciiTheme="minorHAnsi" w:hAnsiTheme="minorHAnsi"/>
          <w:sz w:val="18"/>
          <w:szCs w:val="18"/>
        </w:rPr>
        <w:t>lub</w:t>
      </w:r>
      <w:r w:rsidR="004A0B02" w:rsidRPr="004A0B02">
        <w:rPr>
          <w:rFonts w:asciiTheme="minorHAnsi" w:hAnsiTheme="minorHAnsi"/>
          <w:sz w:val="18"/>
          <w:szCs w:val="18"/>
        </w:rPr>
        <w:t xml:space="preserve"> </w:t>
      </w:r>
      <w:r w:rsidRPr="004A0B02">
        <w:rPr>
          <w:rFonts w:asciiTheme="minorHAnsi" w:hAnsiTheme="minorHAnsi"/>
          <w:sz w:val="18"/>
          <w:szCs w:val="18"/>
        </w:rPr>
        <w:t>Podwykonawcę kopię dowodu potwierdzającego zgłoszenie pracownika przez pracodawcę do ubezpieczeń, zanonimizowaną w sposób zapewniający ochronę danych osobowych pracowników.</w:t>
      </w:r>
    </w:p>
    <w:p w:rsidR="002911B4" w:rsidRDefault="00FE2FB9" w:rsidP="008F108D">
      <w:pPr>
        <w:pStyle w:val="Bodytext20"/>
        <w:numPr>
          <w:ilvl w:val="0"/>
          <w:numId w:val="13"/>
        </w:numPr>
        <w:shd w:val="clear" w:color="auto" w:fill="auto"/>
        <w:tabs>
          <w:tab w:val="left" w:pos="284"/>
          <w:tab w:val="left" w:pos="1336"/>
        </w:tabs>
        <w:spacing w:before="0" w:after="0" w:line="360" w:lineRule="auto"/>
        <w:ind w:left="1134" w:hanging="425"/>
        <w:rPr>
          <w:rFonts w:asciiTheme="minorHAnsi" w:hAnsiTheme="minorHAnsi"/>
          <w:sz w:val="18"/>
          <w:szCs w:val="18"/>
        </w:rPr>
      </w:pPr>
      <w:r w:rsidRPr="00831ECA">
        <w:rPr>
          <w:rFonts w:asciiTheme="minorHAnsi" w:hAnsiTheme="minorHAnsi"/>
          <w:sz w:val="18"/>
          <w:szCs w:val="18"/>
        </w:rPr>
        <w:t xml:space="preserve">Z tytułu niespełnienia wymagań dotyczących zatrudnienia na umowę o pracę osób wykonujących czynności związane </w:t>
      </w:r>
      <w:r w:rsidR="008F108D">
        <w:rPr>
          <w:rFonts w:asciiTheme="minorHAnsi" w:hAnsiTheme="minorHAnsi"/>
          <w:sz w:val="18"/>
          <w:szCs w:val="18"/>
        </w:rPr>
        <w:br/>
      </w:r>
      <w:r w:rsidRPr="00831ECA">
        <w:rPr>
          <w:rFonts w:asciiTheme="minorHAnsi" w:hAnsiTheme="minorHAnsi"/>
          <w:sz w:val="18"/>
          <w:szCs w:val="18"/>
        </w:rPr>
        <w:t>z realizacją zamówienia, Zamawiający uprawniony będzie do zastosowania sankcji w postaci obowiązku zapłaty przez Wykonawcę kary umownej w wysoko</w:t>
      </w:r>
      <w:r w:rsidR="006A5AFC" w:rsidRPr="00831ECA">
        <w:rPr>
          <w:rFonts w:asciiTheme="minorHAnsi" w:hAnsiTheme="minorHAnsi"/>
          <w:sz w:val="18"/>
          <w:szCs w:val="18"/>
        </w:rPr>
        <w:t>ści określonej w Projekcie umowy</w:t>
      </w:r>
      <w:r w:rsidRPr="00831ECA">
        <w:rPr>
          <w:rFonts w:asciiTheme="minorHAnsi" w:hAnsiTheme="minorHAnsi"/>
          <w:sz w:val="18"/>
          <w:szCs w:val="18"/>
        </w:rPr>
        <w:t>. Niezłożenie przez Wykonawcę w wyznaczonym terminie żądanych oświadczeń i dowodów, traktowane będzie, jako niespełnienie ww. wymagań.</w:t>
      </w:r>
    </w:p>
    <w:p w:rsidR="008F108D" w:rsidRPr="00831ECA" w:rsidRDefault="008F108D" w:rsidP="008F108D">
      <w:pPr>
        <w:pStyle w:val="Bodytext20"/>
        <w:shd w:val="clear" w:color="auto" w:fill="auto"/>
        <w:tabs>
          <w:tab w:val="left" w:pos="284"/>
          <w:tab w:val="left" w:pos="1336"/>
        </w:tabs>
        <w:spacing w:before="0" w:after="0" w:line="360" w:lineRule="auto"/>
        <w:ind w:left="1134" w:firstLine="0"/>
        <w:rPr>
          <w:rFonts w:asciiTheme="minorHAnsi" w:hAnsiTheme="minorHAnsi"/>
          <w:sz w:val="18"/>
          <w:szCs w:val="18"/>
        </w:rPr>
      </w:pPr>
    </w:p>
    <w:p w:rsidR="002911B4" w:rsidRPr="00D50DA8" w:rsidRDefault="00FE2FB9" w:rsidP="008F108D">
      <w:pPr>
        <w:pStyle w:val="Bodytext20"/>
        <w:numPr>
          <w:ilvl w:val="0"/>
          <w:numId w:val="1"/>
        </w:numPr>
        <w:shd w:val="clear" w:color="auto" w:fill="auto"/>
        <w:tabs>
          <w:tab w:val="left" w:pos="284"/>
        </w:tabs>
        <w:spacing w:before="0" w:after="0" w:line="360" w:lineRule="auto"/>
        <w:ind w:firstLine="284"/>
        <w:rPr>
          <w:rStyle w:val="Bodytext21"/>
          <w:rFonts w:asciiTheme="minorHAnsi" w:hAnsiTheme="minorHAnsi"/>
          <w:b/>
          <w:color w:val="548DD4" w:themeColor="text2" w:themeTint="99"/>
          <w:sz w:val="24"/>
          <w:szCs w:val="24"/>
        </w:rPr>
      </w:pPr>
      <w:r w:rsidRPr="00D50DA8">
        <w:rPr>
          <w:rStyle w:val="Bodytext21"/>
          <w:rFonts w:asciiTheme="minorHAnsi" w:hAnsiTheme="minorHAnsi"/>
          <w:b/>
          <w:color w:val="548DD4" w:themeColor="text2" w:themeTint="99"/>
          <w:sz w:val="24"/>
          <w:szCs w:val="24"/>
        </w:rPr>
        <w:t>Ogólne zasady rozliczeń.</w:t>
      </w:r>
    </w:p>
    <w:p w:rsidR="00D50DA8" w:rsidRPr="00831ECA" w:rsidRDefault="00D50DA8" w:rsidP="00D50DA8">
      <w:pPr>
        <w:pStyle w:val="Bodytext20"/>
        <w:shd w:val="clear" w:color="auto" w:fill="auto"/>
        <w:tabs>
          <w:tab w:val="left" w:pos="284"/>
        </w:tabs>
        <w:spacing w:before="0" w:after="0" w:line="360" w:lineRule="auto"/>
        <w:ind w:left="284" w:firstLine="0"/>
        <w:rPr>
          <w:rFonts w:asciiTheme="minorHAnsi" w:hAnsiTheme="minorHAnsi"/>
          <w:b/>
          <w:color w:val="548DD4" w:themeColor="text2" w:themeTint="99"/>
          <w:sz w:val="18"/>
          <w:szCs w:val="18"/>
        </w:rPr>
      </w:pPr>
    </w:p>
    <w:p w:rsidR="002911B4" w:rsidRPr="00831ECA" w:rsidRDefault="00FE2FB9" w:rsidP="008F108D">
      <w:pPr>
        <w:pStyle w:val="Bodytext20"/>
        <w:shd w:val="clear" w:color="auto" w:fill="auto"/>
        <w:tabs>
          <w:tab w:val="left" w:pos="284"/>
        </w:tabs>
        <w:spacing w:before="0" w:after="0" w:line="360" w:lineRule="auto"/>
        <w:ind w:left="860" w:hanging="9"/>
        <w:jc w:val="left"/>
        <w:rPr>
          <w:rFonts w:asciiTheme="minorHAnsi" w:hAnsiTheme="minorHAnsi"/>
          <w:sz w:val="18"/>
          <w:szCs w:val="18"/>
        </w:rPr>
      </w:pPr>
      <w:r w:rsidRPr="00831ECA">
        <w:rPr>
          <w:rFonts w:asciiTheme="minorHAnsi" w:hAnsiTheme="minorHAnsi"/>
          <w:sz w:val="18"/>
          <w:szCs w:val="18"/>
        </w:rPr>
        <w:t xml:space="preserve">1. </w:t>
      </w:r>
      <w:r w:rsidR="00534625" w:rsidRPr="00831ECA">
        <w:rPr>
          <w:rFonts w:asciiTheme="minorHAnsi" w:hAnsiTheme="minorHAnsi"/>
          <w:sz w:val="18"/>
          <w:szCs w:val="18"/>
        </w:rPr>
        <w:t xml:space="preserve">    </w:t>
      </w:r>
      <w:r w:rsidRPr="00831ECA">
        <w:rPr>
          <w:rFonts w:asciiTheme="minorHAnsi" w:hAnsiTheme="minorHAnsi"/>
          <w:sz w:val="18"/>
          <w:szCs w:val="18"/>
        </w:rPr>
        <w:t>Okresem rozliczeniowym będzie miesiąc kalendarzowy.</w:t>
      </w:r>
    </w:p>
    <w:p w:rsidR="002911B4" w:rsidRPr="00831ECA" w:rsidRDefault="00FE2FB9" w:rsidP="008F108D">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 xml:space="preserve">Zapłata wynagrodzenia nastąpi na podstawie prawidłowo wystawionej przez Wykonawcę faktury </w:t>
      </w:r>
      <w:r w:rsidRPr="00831ECA">
        <w:rPr>
          <w:rStyle w:val="Bodytext24"/>
          <w:rFonts w:asciiTheme="minorHAnsi" w:hAnsiTheme="minorHAnsi"/>
          <w:sz w:val="18"/>
          <w:szCs w:val="18"/>
        </w:rPr>
        <w:t xml:space="preserve">VAT, </w:t>
      </w:r>
      <w:r w:rsidRPr="00831ECA">
        <w:rPr>
          <w:rFonts w:asciiTheme="minorHAnsi" w:hAnsiTheme="minorHAnsi"/>
          <w:sz w:val="18"/>
          <w:szCs w:val="18"/>
        </w:rPr>
        <w:t>za poprzedni pełny miesiąc kalendarzowy.</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Zamawiający wymaga aby do każdej wystawionej faktury załączone było zestawienie wydanych posiłków, potwierdzone przez upoważnionego pracownika Zamawiającego.</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Zestawienie, o którym mowa, należy dostarczyć do</w:t>
      </w:r>
      <w:r w:rsidR="006A5AFC" w:rsidRPr="00831ECA">
        <w:rPr>
          <w:rFonts w:asciiTheme="minorHAnsi" w:hAnsiTheme="minorHAnsi"/>
          <w:sz w:val="18"/>
          <w:szCs w:val="18"/>
        </w:rPr>
        <w:t xml:space="preserve"> Kierownika Działu Żywienia i Dietetyki </w:t>
      </w:r>
      <w:r w:rsidRPr="00831ECA">
        <w:rPr>
          <w:rFonts w:asciiTheme="minorHAnsi" w:hAnsiTheme="minorHAnsi"/>
          <w:sz w:val="18"/>
          <w:szCs w:val="18"/>
        </w:rPr>
        <w:t>, niezwłocznie po zakończeniu okresu rozliczeniowego - celem potwierdzenia zgodności w zakresie liczby wydanych posiłków.</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Faktura wraz z potwierdzonym załącznikiem, powinna zostać  dostarczona do siedziby Zamawiającego, w formie papierowej, w terminie do 5 każdego miesiąca - za miesiąc poprzedni.</w:t>
      </w:r>
    </w:p>
    <w:p w:rsidR="002911B4" w:rsidRPr="00831ECA" w:rsidRDefault="00FE2FB9"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sz w:val="18"/>
          <w:szCs w:val="18"/>
        </w:rPr>
        <w:t>Szczegółowe zasady dotyczące rozliczeń pomiędzy Wykonawcą a Zamawiającym oraz warunków płatności zawiera</w:t>
      </w:r>
      <w:r w:rsidR="00D50DA8">
        <w:rPr>
          <w:rFonts w:asciiTheme="minorHAnsi" w:hAnsiTheme="minorHAnsi"/>
          <w:sz w:val="18"/>
          <w:szCs w:val="18"/>
        </w:rPr>
        <w:br/>
      </w:r>
      <w:r w:rsidRPr="00831ECA">
        <w:rPr>
          <w:rFonts w:asciiTheme="minorHAnsi" w:hAnsiTheme="minorHAnsi"/>
          <w:sz w:val="18"/>
          <w:szCs w:val="18"/>
        </w:rPr>
        <w:t>-Projekt umowy.</w:t>
      </w:r>
    </w:p>
    <w:p w:rsidR="00390852" w:rsidRPr="006E0115" w:rsidRDefault="00390852" w:rsidP="00D50DA8">
      <w:pPr>
        <w:pStyle w:val="Bodytext20"/>
        <w:numPr>
          <w:ilvl w:val="0"/>
          <w:numId w:val="2"/>
        </w:numPr>
        <w:shd w:val="clear" w:color="auto" w:fill="auto"/>
        <w:tabs>
          <w:tab w:val="left" w:pos="284"/>
          <w:tab w:val="left" w:pos="1215"/>
        </w:tabs>
        <w:spacing w:before="0" w:after="0" w:line="360" w:lineRule="auto"/>
        <w:ind w:left="1200" w:hanging="349"/>
        <w:rPr>
          <w:rFonts w:asciiTheme="minorHAnsi" w:hAnsiTheme="minorHAnsi"/>
          <w:sz w:val="18"/>
          <w:szCs w:val="18"/>
        </w:rPr>
      </w:pPr>
      <w:r w:rsidRPr="00831ECA">
        <w:rPr>
          <w:rFonts w:asciiTheme="minorHAnsi" w:hAnsiTheme="minorHAnsi" w:cs="Arial"/>
          <w:sz w:val="18"/>
          <w:szCs w:val="18"/>
        </w:rPr>
        <w:t>Wykonawc</w:t>
      </w:r>
      <w:r w:rsidR="001678BF" w:rsidRPr="00831ECA">
        <w:rPr>
          <w:rFonts w:asciiTheme="minorHAnsi" w:hAnsiTheme="minorHAnsi" w:cs="Arial"/>
          <w:sz w:val="18"/>
          <w:szCs w:val="18"/>
        </w:rPr>
        <w:t>a zapewni obiad (zupa regeneracyjnej</w:t>
      </w:r>
      <w:r w:rsidRPr="00831ECA">
        <w:rPr>
          <w:rFonts w:asciiTheme="minorHAnsi" w:hAnsiTheme="minorHAnsi" w:cs="Arial"/>
          <w:sz w:val="18"/>
          <w:szCs w:val="18"/>
        </w:rPr>
        <w:t>) pracownikom gospodarczym</w:t>
      </w:r>
      <w:r w:rsidR="008C3287">
        <w:rPr>
          <w:rFonts w:asciiTheme="minorHAnsi" w:hAnsiTheme="minorHAnsi" w:cs="Arial"/>
          <w:sz w:val="18"/>
          <w:szCs w:val="18"/>
        </w:rPr>
        <w:t xml:space="preserve"> </w:t>
      </w:r>
      <w:r w:rsidRPr="00831ECA">
        <w:rPr>
          <w:rFonts w:asciiTheme="minorHAnsi" w:hAnsiTheme="minorHAnsi" w:cs="Arial"/>
          <w:sz w:val="18"/>
          <w:szCs w:val="18"/>
        </w:rPr>
        <w:t>w okresie od 1 listopada do 31 marca każdego roku obowiązywania umowy –</w:t>
      </w:r>
      <w:r w:rsidR="00D50DA8">
        <w:rPr>
          <w:rFonts w:asciiTheme="minorHAnsi" w:hAnsiTheme="minorHAnsi" w:cs="Arial"/>
          <w:sz w:val="18"/>
          <w:szCs w:val="18"/>
        </w:rPr>
        <w:t xml:space="preserve"> </w:t>
      </w:r>
      <w:r w:rsidR="008D0971">
        <w:rPr>
          <w:rFonts w:asciiTheme="minorHAnsi" w:hAnsiTheme="minorHAnsi" w:cs="Arial"/>
          <w:sz w:val="18"/>
          <w:szCs w:val="18"/>
        </w:rPr>
        <w:t>dieta podstawowa – 23 dziennie.</w:t>
      </w: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cs="Arial"/>
          <w:sz w:val="18"/>
          <w:szCs w:val="18"/>
        </w:rPr>
      </w:pPr>
    </w:p>
    <w:p w:rsidR="006E0115" w:rsidRPr="006E0115" w:rsidRDefault="006E0115" w:rsidP="006E0115">
      <w:pPr>
        <w:tabs>
          <w:tab w:val="left" w:pos="1455"/>
        </w:tabs>
        <w:jc w:val="both"/>
        <w:rPr>
          <w:rFonts w:ascii="Calibri" w:hAnsi="Calibri"/>
          <w:sz w:val="18"/>
          <w:szCs w:val="18"/>
        </w:rPr>
      </w:pPr>
      <w:r w:rsidRPr="00086EA1">
        <w:rPr>
          <w:sz w:val="22"/>
          <w:szCs w:val="22"/>
        </w:rPr>
        <w:t xml:space="preserve">    </w:t>
      </w:r>
      <w:r w:rsidRPr="006E0115">
        <w:rPr>
          <w:rFonts w:ascii="Calibri" w:hAnsi="Calibri"/>
          <w:sz w:val="18"/>
          <w:szCs w:val="18"/>
        </w:rPr>
        <w:t xml:space="preserve">Data ..........................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6E0115">
        <w:rPr>
          <w:rFonts w:ascii="Calibri" w:hAnsi="Calibri"/>
          <w:sz w:val="18"/>
          <w:szCs w:val="18"/>
        </w:rPr>
        <w:t xml:space="preserve">  ...............................................................                                                                                                                                                                       </w:t>
      </w:r>
    </w:p>
    <w:p w:rsidR="006E0115" w:rsidRDefault="006E0115" w:rsidP="006E0115">
      <w:pPr>
        <w:tabs>
          <w:tab w:val="left" w:pos="1455"/>
        </w:tabs>
        <w:ind w:left="1455"/>
        <w:jc w:val="right"/>
        <w:rPr>
          <w:rFonts w:ascii="Calibri" w:hAnsi="Calibri"/>
          <w:sz w:val="18"/>
          <w:szCs w:val="18"/>
        </w:rPr>
      </w:pPr>
      <w:r w:rsidRPr="006E0115">
        <w:rPr>
          <w:rFonts w:ascii="Calibri" w:hAnsi="Calibri"/>
          <w:sz w:val="18"/>
          <w:szCs w:val="18"/>
        </w:rPr>
        <w:t xml:space="preserve">                                                                             (podpis osoby upoważnionej  </w:t>
      </w:r>
    </w:p>
    <w:p w:rsidR="006E0115" w:rsidRPr="006E0115" w:rsidRDefault="006E0115" w:rsidP="006E0115">
      <w:pPr>
        <w:tabs>
          <w:tab w:val="left" w:pos="1455"/>
        </w:tabs>
        <w:ind w:left="1455"/>
        <w:jc w:val="right"/>
        <w:rPr>
          <w:rFonts w:ascii="Calibri" w:hAnsi="Calibri"/>
          <w:sz w:val="18"/>
          <w:szCs w:val="18"/>
        </w:rPr>
      </w:pPr>
      <w:r w:rsidRPr="006E0115">
        <w:rPr>
          <w:rFonts w:ascii="Calibri" w:hAnsi="Calibri"/>
          <w:sz w:val="18"/>
          <w:szCs w:val="18"/>
        </w:rPr>
        <w:t>do reprezentowania Wykonawcy)</w:t>
      </w:r>
    </w:p>
    <w:p w:rsidR="006E0115" w:rsidRPr="00831ECA" w:rsidRDefault="006E0115" w:rsidP="006E0115">
      <w:pPr>
        <w:pStyle w:val="Bodytext20"/>
        <w:shd w:val="clear" w:color="auto" w:fill="auto"/>
        <w:tabs>
          <w:tab w:val="left" w:pos="284"/>
          <w:tab w:val="left" w:pos="1215"/>
        </w:tabs>
        <w:spacing w:before="0" w:after="0" w:line="360" w:lineRule="auto"/>
        <w:ind w:firstLine="0"/>
        <w:rPr>
          <w:rFonts w:asciiTheme="minorHAnsi" w:hAnsiTheme="minorHAnsi"/>
          <w:sz w:val="18"/>
          <w:szCs w:val="18"/>
        </w:rPr>
      </w:pPr>
    </w:p>
    <w:sectPr w:rsidR="006E0115" w:rsidRPr="00831ECA" w:rsidSect="00874CBB">
      <w:headerReference w:type="default" r:id="rId8"/>
      <w:footerReference w:type="default" r:id="rId9"/>
      <w:pgSz w:w="11900" w:h="16840"/>
      <w:pgMar w:top="1172" w:right="1188" w:bottom="1832"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77" w:rsidRDefault="00445E77" w:rsidP="002911B4">
      <w:r>
        <w:separator/>
      </w:r>
    </w:p>
  </w:endnote>
  <w:endnote w:type="continuationSeparator" w:id="0">
    <w:p w:rsidR="00445E77" w:rsidRDefault="00445E77" w:rsidP="00291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TT314Do00">
    <w:panose1 w:val="00000000000000000000"/>
    <w:charset w:val="EE"/>
    <w:family w:val="auto"/>
    <w:notTrueType/>
    <w:pitch w:val="default"/>
    <w:sig w:usb0="00000005" w:usb1="00000000" w:usb2="00000000" w:usb3="00000000" w:csb0="00000002" w:csb1="00000000"/>
  </w:font>
  <w:font w:name="TT3147o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B4" w:rsidRDefault="00660368">
    <w:pPr>
      <w:rPr>
        <w:sz w:val="2"/>
        <w:szCs w:val="2"/>
      </w:rPr>
    </w:pPr>
    <w:r w:rsidRPr="00660368">
      <w:pict>
        <v:shapetype id="_x0000_t202" coordsize="21600,21600" o:spt="202" path="m,l,21600r21600,l21600,xe">
          <v:stroke joinstyle="miter"/>
          <v:path gradientshapeok="t" o:connecttype="rect"/>
        </v:shapetype>
        <v:shape id="_x0000_s2049" type="#_x0000_t202" style="position:absolute;margin-left:530.35pt;margin-top:795.45pt;width:2.9pt;height:8.4pt;z-index:-251658752;mso-wrap-style:none;mso-wrap-distance-left:5pt;mso-wrap-distance-right:5pt;mso-position-horizontal-relative:page;mso-position-vertical-relative:page" wrapcoords="0 0" filled="f" stroked="f">
          <v:textbox style="mso-fit-shape-to-text:t" inset="0,0,0,0">
            <w:txbxContent>
              <w:p w:rsidR="002911B4" w:rsidRDefault="00660368">
                <w:pPr>
                  <w:pStyle w:val="Headerorfooter0"/>
                  <w:shd w:val="clear" w:color="auto" w:fill="auto"/>
                  <w:spacing w:line="240" w:lineRule="auto"/>
                </w:pPr>
                <w:fldSimple w:instr=" PAGE \* MERGEFORMAT ">
                  <w:r w:rsidR="002628A6" w:rsidRPr="002628A6">
                    <w:rPr>
                      <w:rStyle w:val="Headerorfooter1"/>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77" w:rsidRDefault="00445E77"/>
  </w:footnote>
  <w:footnote w:type="continuationSeparator" w:id="0">
    <w:p w:rsidR="00445E77" w:rsidRDefault="00445E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1E" w:rsidRDefault="0079021E">
    <w:pPr>
      <w:pStyle w:val="Nagwek"/>
    </w:pPr>
  </w:p>
  <w:p w:rsidR="0079021E" w:rsidRDefault="0079021E">
    <w:pPr>
      <w:pStyle w:val="Nagwek"/>
    </w:pPr>
  </w:p>
  <w:p w:rsidR="0079021E" w:rsidRDefault="0079021E">
    <w:pPr>
      <w:pStyle w:val="Nagwek"/>
    </w:pPr>
  </w:p>
  <w:p w:rsidR="0079021E" w:rsidRPr="0079021E" w:rsidRDefault="0079021E">
    <w:pPr>
      <w:pStyle w:val="Nagwek"/>
      <w:rPr>
        <w:sz w:val="16"/>
        <w:szCs w:val="16"/>
      </w:rPr>
    </w:pPr>
    <w:r>
      <w:rPr>
        <w:sz w:val="16"/>
        <w:szCs w:val="16"/>
      </w:rPr>
      <w:t>Znak sprawy: DZP/US/6</w:t>
    </w:r>
    <w:r w:rsidR="002628A6">
      <w:rPr>
        <w:sz w:val="16"/>
        <w:szCs w:val="16"/>
      </w:rPr>
      <w:t>6</w:t>
    </w:r>
    <w:r>
      <w:rPr>
        <w:sz w:val="16"/>
        <w:szCs w:val="16"/>
      </w:rPr>
      <w:t>/2020</w:t>
    </w:r>
    <w:r>
      <w:rPr>
        <w:sz w:val="16"/>
        <w:szCs w:val="16"/>
      </w:rPr>
      <w:tab/>
    </w:r>
    <w:r>
      <w:rPr>
        <w:sz w:val="16"/>
        <w:szCs w:val="16"/>
      </w:rPr>
      <w:tab/>
    </w:r>
    <w:r>
      <w:rPr>
        <w:sz w:val="16"/>
        <w:szCs w:val="16"/>
      </w:rPr>
      <w:tab/>
    </w:r>
    <w:r>
      <w:rPr>
        <w:sz w:val="16"/>
        <w:szCs w:val="16"/>
      </w:rPr>
      <w:tab/>
    </w:r>
    <w:r>
      <w:rPr>
        <w:sz w:val="16"/>
        <w:szCs w:val="16"/>
      </w:rPr>
      <w:tab/>
      <w:t>Załącznik nr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E79"/>
    <w:multiLevelType w:val="multilevel"/>
    <w:tmpl w:val="91B8C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449A9"/>
    <w:multiLevelType w:val="multilevel"/>
    <w:tmpl w:val="251612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F14E6"/>
    <w:multiLevelType w:val="multilevel"/>
    <w:tmpl w:val="EFD44DF0"/>
    <w:lvl w:ilvl="0">
      <w:start w:val="5"/>
      <w:numFmt w:val="decimal"/>
      <w:lvlText w:val="%1."/>
      <w:lvlJc w:val="left"/>
      <w:pPr>
        <w:ind w:left="284"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start w:val="4"/>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4F009D3"/>
    <w:multiLevelType w:val="multilevel"/>
    <w:tmpl w:val="343A24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F08F9"/>
    <w:multiLevelType w:val="multilevel"/>
    <w:tmpl w:val="91B8C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11FA7"/>
    <w:multiLevelType w:val="multilevel"/>
    <w:tmpl w:val="F684A9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53717"/>
    <w:multiLevelType w:val="multilevel"/>
    <w:tmpl w:val="5B1C98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F76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1C936D06"/>
    <w:multiLevelType w:val="multilevel"/>
    <w:tmpl w:val="866A3450"/>
    <w:lvl w:ilvl="0">
      <w:start w:val="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24A214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4700ED3"/>
    <w:multiLevelType w:val="multilevel"/>
    <w:tmpl w:val="B988076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82790A"/>
    <w:multiLevelType w:val="multilevel"/>
    <w:tmpl w:val="8F74BFD4"/>
    <w:lvl w:ilvl="0">
      <w:start w:val="1"/>
      <w:numFmt w:val="upperRoman"/>
      <w:lvlText w:val="%1."/>
      <w:lvlJc w:val="left"/>
      <w:rPr>
        <w:rFonts w:ascii="Calibri" w:eastAsia="Calibri" w:hAnsi="Calibri" w:cs="Calibri"/>
        <w:b/>
        <w:bCs w:val="0"/>
        <w:i w:val="0"/>
        <w:iCs w:val="0"/>
        <w:smallCaps w:val="0"/>
        <w:strike w:val="0"/>
        <w:color w:val="548DD4" w:themeColor="text2" w:themeTint="9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30944"/>
    <w:multiLevelType w:val="multilevel"/>
    <w:tmpl w:val="52E6BF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6F31FF"/>
    <w:multiLevelType w:val="multilevel"/>
    <w:tmpl w:val="86C00324"/>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660B8"/>
    <w:multiLevelType w:val="multilevel"/>
    <w:tmpl w:val="57C22C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5302E"/>
    <w:multiLevelType w:val="hybridMultilevel"/>
    <w:tmpl w:val="187C8FF6"/>
    <w:lvl w:ilvl="0" w:tplc="3918DD08">
      <w:start w:val="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F127B27"/>
    <w:multiLevelType w:val="multilevel"/>
    <w:tmpl w:val="B38EC5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37013"/>
    <w:multiLevelType w:val="hybridMultilevel"/>
    <w:tmpl w:val="37588390"/>
    <w:lvl w:ilvl="0" w:tplc="8710DD9C">
      <w:start w:val="24"/>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47BE0CB8"/>
    <w:multiLevelType w:val="hybridMultilevel"/>
    <w:tmpl w:val="3370CA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nsid w:val="4AAB40FC"/>
    <w:multiLevelType w:val="multilevel"/>
    <w:tmpl w:val="909C25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77CCA"/>
    <w:multiLevelType w:val="multilevel"/>
    <w:tmpl w:val="5DA04D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469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BC7A03"/>
    <w:multiLevelType w:val="multilevel"/>
    <w:tmpl w:val="2A5C597A"/>
    <w:lvl w:ilvl="0">
      <w:start w:val="1"/>
      <w:numFmt w:val="ordinal"/>
      <w:lvlText w:val="%1."/>
      <w:lvlJc w:val="right"/>
      <w:rPr>
        <w:rFonts w:hint="default"/>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70C8E"/>
    <w:multiLevelType w:val="multilevel"/>
    <w:tmpl w:val="90BAC9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7D0FF8"/>
    <w:multiLevelType w:val="multilevel"/>
    <w:tmpl w:val="3BB63F88"/>
    <w:lvl w:ilvl="0">
      <w:start w:val="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19"/>
        <w:szCs w:val="19"/>
        <w:u w:val="none"/>
      </w:rPr>
    </w:lvl>
    <w:lvl w:ilvl="1">
      <w:start w:val="4"/>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E6C751F"/>
    <w:multiLevelType w:val="multilevel"/>
    <w:tmpl w:val="0EA658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B23EFB"/>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6"/>
  </w:num>
  <w:num w:numId="4">
    <w:abstractNumId w:val="0"/>
  </w:num>
  <w:num w:numId="5">
    <w:abstractNumId w:val="13"/>
  </w:num>
  <w:num w:numId="6">
    <w:abstractNumId w:val="25"/>
  </w:num>
  <w:num w:numId="7">
    <w:abstractNumId w:val="19"/>
  </w:num>
  <w:num w:numId="8">
    <w:abstractNumId w:val="16"/>
  </w:num>
  <w:num w:numId="9">
    <w:abstractNumId w:val="22"/>
  </w:num>
  <w:num w:numId="10">
    <w:abstractNumId w:val="3"/>
  </w:num>
  <w:num w:numId="11">
    <w:abstractNumId w:val="1"/>
  </w:num>
  <w:num w:numId="12">
    <w:abstractNumId w:val="5"/>
  </w:num>
  <w:num w:numId="13">
    <w:abstractNumId w:val="14"/>
  </w:num>
  <w:num w:numId="14">
    <w:abstractNumId w:val="12"/>
  </w:num>
  <w:num w:numId="15">
    <w:abstractNumId w:val="20"/>
  </w:num>
  <w:num w:numId="16">
    <w:abstractNumId w:val="4"/>
  </w:num>
  <w:num w:numId="17">
    <w:abstractNumId w:val="17"/>
  </w:num>
  <w:num w:numId="18">
    <w:abstractNumId w:val="15"/>
  </w:num>
  <w:num w:numId="19">
    <w:abstractNumId w:val="7"/>
  </w:num>
  <w:num w:numId="20">
    <w:abstractNumId w:val="9"/>
  </w:num>
  <w:num w:numId="21">
    <w:abstractNumId w:val="26"/>
  </w:num>
  <w:num w:numId="22">
    <w:abstractNumId w:val="21"/>
  </w:num>
  <w:num w:numId="23">
    <w:abstractNumId w:val="10"/>
  </w:num>
  <w:num w:numId="24">
    <w:abstractNumId w:val="18"/>
  </w:num>
  <w:num w:numId="25">
    <w:abstractNumId w:val="8"/>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2911B4"/>
    <w:rsid w:val="00064A08"/>
    <w:rsid w:val="00137B1C"/>
    <w:rsid w:val="00143E8A"/>
    <w:rsid w:val="00151BEF"/>
    <w:rsid w:val="001678BF"/>
    <w:rsid w:val="00197722"/>
    <w:rsid w:val="001D1557"/>
    <w:rsid w:val="001D418E"/>
    <w:rsid w:val="001F4EC5"/>
    <w:rsid w:val="00200B47"/>
    <w:rsid w:val="00221363"/>
    <w:rsid w:val="002628A6"/>
    <w:rsid w:val="002911B4"/>
    <w:rsid w:val="003132B6"/>
    <w:rsid w:val="00320A11"/>
    <w:rsid w:val="0033349D"/>
    <w:rsid w:val="003450D8"/>
    <w:rsid w:val="00374DBD"/>
    <w:rsid w:val="00390852"/>
    <w:rsid w:val="00445E77"/>
    <w:rsid w:val="00485984"/>
    <w:rsid w:val="004A0B02"/>
    <w:rsid w:val="004D4F86"/>
    <w:rsid w:val="005070C5"/>
    <w:rsid w:val="005078D1"/>
    <w:rsid w:val="00520E1C"/>
    <w:rsid w:val="00534625"/>
    <w:rsid w:val="00660368"/>
    <w:rsid w:val="006A5AFC"/>
    <w:rsid w:val="006D1E04"/>
    <w:rsid w:val="006E0115"/>
    <w:rsid w:val="007278F2"/>
    <w:rsid w:val="007738BD"/>
    <w:rsid w:val="0079021E"/>
    <w:rsid w:val="007B69B5"/>
    <w:rsid w:val="00811796"/>
    <w:rsid w:val="00831ECA"/>
    <w:rsid w:val="00874CBB"/>
    <w:rsid w:val="008A3E04"/>
    <w:rsid w:val="008C3287"/>
    <w:rsid w:val="008C5187"/>
    <w:rsid w:val="008C7986"/>
    <w:rsid w:val="008D0971"/>
    <w:rsid w:val="008D14C5"/>
    <w:rsid w:val="008F108D"/>
    <w:rsid w:val="008F1C42"/>
    <w:rsid w:val="009F1372"/>
    <w:rsid w:val="00AB69AA"/>
    <w:rsid w:val="00AF3355"/>
    <w:rsid w:val="00B521A8"/>
    <w:rsid w:val="00C055B3"/>
    <w:rsid w:val="00C26B3A"/>
    <w:rsid w:val="00C56AF1"/>
    <w:rsid w:val="00C60E31"/>
    <w:rsid w:val="00D50DA8"/>
    <w:rsid w:val="00DB28FD"/>
    <w:rsid w:val="00E0614C"/>
    <w:rsid w:val="00E06703"/>
    <w:rsid w:val="00E3104F"/>
    <w:rsid w:val="00E346EF"/>
    <w:rsid w:val="00EE0FD0"/>
    <w:rsid w:val="00F14779"/>
    <w:rsid w:val="00F24836"/>
    <w:rsid w:val="00F40817"/>
    <w:rsid w:val="00F84C2F"/>
    <w:rsid w:val="00FE2F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911B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911B4"/>
    <w:rPr>
      <w:color w:val="0066CC"/>
      <w:u w:val="single"/>
    </w:rPr>
  </w:style>
  <w:style w:type="character" w:customStyle="1" w:styleId="Bodytext3">
    <w:name w:val="Body text (3)_"/>
    <w:basedOn w:val="Domylnaczcionkaakapitu"/>
    <w:link w:val="Bodytext30"/>
    <w:rsid w:val="002911B4"/>
    <w:rPr>
      <w:rFonts w:ascii="Calibri" w:eastAsia="Calibri" w:hAnsi="Calibri" w:cs="Calibri"/>
      <w:b w:val="0"/>
      <w:bCs w:val="0"/>
      <w:i/>
      <w:iCs/>
      <w:smallCaps w:val="0"/>
      <w:strike w:val="0"/>
      <w:sz w:val="19"/>
      <w:szCs w:val="19"/>
      <w:u w:val="none"/>
    </w:rPr>
  </w:style>
  <w:style w:type="character" w:customStyle="1" w:styleId="Headerorfooter">
    <w:name w:val="Header or footer_"/>
    <w:basedOn w:val="Domylnaczcionkaakapitu"/>
    <w:link w:val="Headerorfooter0"/>
    <w:rsid w:val="002911B4"/>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2911B4"/>
    <w:rPr>
      <w:color w:val="000000"/>
      <w:spacing w:val="0"/>
      <w:w w:val="100"/>
      <w:position w:val="0"/>
      <w:lang w:val="pl-PL" w:eastAsia="pl-PL" w:bidi="pl-PL"/>
    </w:rPr>
  </w:style>
  <w:style w:type="character" w:customStyle="1" w:styleId="Bodytext2">
    <w:name w:val="Body text (2)_"/>
    <w:basedOn w:val="Domylnaczcionkaakapitu"/>
    <w:link w:val="Bodytext20"/>
    <w:rsid w:val="002911B4"/>
    <w:rPr>
      <w:rFonts w:ascii="Calibri" w:eastAsia="Calibri" w:hAnsi="Calibri" w:cs="Calibri"/>
      <w:b w:val="0"/>
      <w:bCs w:val="0"/>
      <w:i w:val="0"/>
      <w:iCs w:val="0"/>
      <w:smallCaps w:val="0"/>
      <w:strike w:val="0"/>
      <w:sz w:val="19"/>
      <w:szCs w:val="19"/>
      <w:u w:val="none"/>
    </w:rPr>
  </w:style>
  <w:style w:type="character" w:customStyle="1" w:styleId="Bodytext21">
    <w:name w:val="Body text (2)"/>
    <w:basedOn w:val="Bodytext2"/>
    <w:rsid w:val="002911B4"/>
    <w:rPr>
      <w:color w:val="000000"/>
      <w:spacing w:val="0"/>
      <w:w w:val="100"/>
      <w:position w:val="0"/>
      <w:lang w:val="pl-PL" w:eastAsia="pl-PL" w:bidi="pl-PL"/>
    </w:rPr>
  </w:style>
  <w:style w:type="character" w:customStyle="1" w:styleId="Bodytext2Bold">
    <w:name w:val="Body text (2) + Bold"/>
    <w:basedOn w:val="Bodytext2"/>
    <w:rsid w:val="002911B4"/>
    <w:rPr>
      <w:b/>
      <w:bCs/>
      <w:color w:val="000000"/>
      <w:spacing w:val="0"/>
      <w:w w:val="100"/>
      <w:position w:val="0"/>
      <w:lang w:val="pl-PL" w:eastAsia="pl-PL" w:bidi="pl-PL"/>
    </w:rPr>
  </w:style>
  <w:style w:type="character" w:customStyle="1" w:styleId="Bodytext22">
    <w:name w:val="Body text (2)"/>
    <w:basedOn w:val="Bodytext2"/>
    <w:rsid w:val="002911B4"/>
    <w:rPr>
      <w:color w:val="000000"/>
      <w:spacing w:val="0"/>
      <w:w w:val="100"/>
      <w:position w:val="0"/>
      <w:lang w:val="pl-PL" w:eastAsia="pl-PL" w:bidi="pl-PL"/>
    </w:rPr>
  </w:style>
  <w:style w:type="character" w:customStyle="1" w:styleId="Bodytext2Bold0">
    <w:name w:val="Body text (2) + Bold"/>
    <w:basedOn w:val="Bodytext2"/>
    <w:rsid w:val="002911B4"/>
    <w:rPr>
      <w:b/>
      <w:bCs/>
      <w:color w:val="000000"/>
      <w:spacing w:val="0"/>
      <w:w w:val="100"/>
      <w:position w:val="0"/>
      <w:lang w:val="pl-PL" w:eastAsia="pl-PL" w:bidi="pl-PL"/>
    </w:rPr>
  </w:style>
  <w:style w:type="character" w:customStyle="1" w:styleId="Bodytext2Bold1">
    <w:name w:val="Body text (2) + Bold"/>
    <w:basedOn w:val="Bodytext2"/>
    <w:rsid w:val="002911B4"/>
    <w:rPr>
      <w:b/>
      <w:bCs/>
      <w:color w:val="000000"/>
      <w:spacing w:val="0"/>
      <w:w w:val="100"/>
      <w:position w:val="0"/>
      <w:u w:val="single"/>
      <w:lang w:val="pl-PL" w:eastAsia="pl-PL" w:bidi="pl-PL"/>
    </w:rPr>
  </w:style>
  <w:style w:type="character" w:customStyle="1" w:styleId="Bodytext23">
    <w:name w:val="Body text (2)"/>
    <w:basedOn w:val="Bodytext2"/>
    <w:rsid w:val="002911B4"/>
    <w:rPr>
      <w:color w:val="000000"/>
      <w:spacing w:val="0"/>
      <w:w w:val="100"/>
      <w:position w:val="0"/>
      <w:u w:val="single"/>
      <w:lang w:val="pl-PL" w:eastAsia="pl-PL" w:bidi="pl-PL"/>
    </w:rPr>
  </w:style>
  <w:style w:type="character" w:customStyle="1" w:styleId="Bodytext2Italic">
    <w:name w:val="Body text (2) + Italic"/>
    <w:basedOn w:val="Bodytext2"/>
    <w:rsid w:val="002911B4"/>
    <w:rPr>
      <w:i/>
      <w:iCs/>
      <w:color w:val="000000"/>
      <w:spacing w:val="0"/>
      <w:w w:val="100"/>
      <w:position w:val="0"/>
      <w:lang w:val="pl-PL" w:eastAsia="pl-PL" w:bidi="pl-PL"/>
    </w:rPr>
  </w:style>
  <w:style w:type="character" w:customStyle="1" w:styleId="Bodytext4">
    <w:name w:val="Body text (4)_"/>
    <w:basedOn w:val="Domylnaczcionkaakapitu"/>
    <w:link w:val="Bodytext40"/>
    <w:rsid w:val="002911B4"/>
    <w:rPr>
      <w:rFonts w:ascii="Calibri" w:eastAsia="Calibri" w:hAnsi="Calibri" w:cs="Calibri"/>
      <w:b/>
      <w:bCs/>
      <w:i w:val="0"/>
      <w:iCs w:val="0"/>
      <w:smallCaps w:val="0"/>
      <w:strike w:val="0"/>
      <w:sz w:val="19"/>
      <w:szCs w:val="19"/>
      <w:u w:val="none"/>
    </w:rPr>
  </w:style>
  <w:style w:type="character" w:customStyle="1" w:styleId="Bodytext41">
    <w:name w:val="Body text (4)"/>
    <w:basedOn w:val="Bodytext4"/>
    <w:rsid w:val="002911B4"/>
    <w:rPr>
      <w:color w:val="000000"/>
      <w:spacing w:val="0"/>
      <w:w w:val="100"/>
      <w:position w:val="0"/>
      <w:lang w:val="pl-PL" w:eastAsia="pl-PL" w:bidi="pl-PL"/>
    </w:rPr>
  </w:style>
  <w:style w:type="character" w:customStyle="1" w:styleId="Bodytext24">
    <w:name w:val="Body text (2)"/>
    <w:basedOn w:val="Bodytext2"/>
    <w:rsid w:val="002911B4"/>
    <w:rPr>
      <w:color w:val="000000"/>
      <w:spacing w:val="0"/>
      <w:w w:val="100"/>
      <w:position w:val="0"/>
      <w:lang w:val="pl-PL" w:eastAsia="pl-PL" w:bidi="pl-PL"/>
    </w:rPr>
  </w:style>
  <w:style w:type="paragraph" w:customStyle="1" w:styleId="Bodytext30">
    <w:name w:val="Body text (3)"/>
    <w:basedOn w:val="Normalny"/>
    <w:link w:val="Bodytext3"/>
    <w:rsid w:val="002911B4"/>
    <w:pPr>
      <w:shd w:val="clear" w:color="auto" w:fill="FFFFFF"/>
      <w:spacing w:line="0" w:lineRule="atLeast"/>
      <w:jc w:val="both"/>
    </w:pPr>
    <w:rPr>
      <w:rFonts w:ascii="Calibri" w:eastAsia="Calibri" w:hAnsi="Calibri" w:cs="Calibri"/>
      <w:i/>
      <w:iCs/>
      <w:sz w:val="19"/>
      <w:szCs w:val="19"/>
    </w:rPr>
  </w:style>
  <w:style w:type="paragraph" w:customStyle="1" w:styleId="Headerorfooter0">
    <w:name w:val="Header or footer"/>
    <w:basedOn w:val="Normalny"/>
    <w:link w:val="Headerorfooter"/>
    <w:rsid w:val="002911B4"/>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ny"/>
    <w:link w:val="Bodytext2"/>
    <w:rsid w:val="002911B4"/>
    <w:pPr>
      <w:shd w:val="clear" w:color="auto" w:fill="FFFFFF"/>
      <w:spacing w:before="300" w:after="300" w:line="0" w:lineRule="atLeast"/>
      <w:ind w:hanging="380"/>
      <w:jc w:val="both"/>
    </w:pPr>
    <w:rPr>
      <w:rFonts w:ascii="Calibri" w:eastAsia="Calibri" w:hAnsi="Calibri" w:cs="Calibri"/>
      <w:sz w:val="19"/>
      <w:szCs w:val="19"/>
    </w:rPr>
  </w:style>
  <w:style w:type="paragraph" w:customStyle="1" w:styleId="Bodytext40">
    <w:name w:val="Body text (4)"/>
    <w:basedOn w:val="Normalny"/>
    <w:link w:val="Bodytext4"/>
    <w:rsid w:val="002911B4"/>
    <w:pPr>
      <w:shd w:val="clear" w:color="auto" w:fill="FFFFFF"/>
      <w:spacing w:line="317" w:lineRule="exact"/>
      <w:jc w:val="both"/>
    </w:pPr>
    <w:rPr>
      <w:rFonts w:ascii="Calibri" w:eastAsia="Calibri" w:hAnsi="Calibri" w:cs="Calibri"/>
      <w:b/>
      <w:bCs/>
      <w:sz w:val="19"/>
      <w:szCs w:val="19"/>
    </w:rPr>
  </w:style>
  <w:style w:type="paragraph" w:styleId="Akapitzlist">
    <w:name w:val="List Paragraph"/>
    <w:basedOn w:val="Normalny"/>
    <w:uiPriority w:val="34"/>
    <w:qFormat/>
    <w:rsid w:val="008F1C42"/>
    <w:pPr>
      <w:ind w:left="720"/>
      <w:contextualSpacing/>
    </w:pPr>
  </w:style>
  <w:style w:type="paragraph" w:styleId="Lista">
    <w:name w:val="List"/>
    <w:basedOn w:val="Normalny"/>
    <w:rsid w:val="001D1557"/>
    <w:pPr>
      <w:widowControl/>
      <w:suppressAutoHyphens/>
      <w:spacing w:after="120" w:line="276" w:lineRule="auto"/>
    </w:pPr>
    <w:rPr>
      <w:rFonts w:ascii="Calibri" w:eastAsia="Calibri" w:hAnsi="Calibri" w:cs="Tahoma"/>
      <w:color w:val="auto"/>
      <w:sz w:val="22"/>
      <w:szCs w:val="22"/>
      <w:lang w:eastAsia="ar-SA" w:bidi="ar-SA"/>
    </w:rPr>
  </w:style>
  <w:style w:type="paragraph" w:styleId="Tekstpodstawowy">
    <w:name w:val="Body Text"/>
    <w:basedOn w:val="Normalny"/>
    <w:link w:val="TekstpodstawowyZnak"/>
    <w:uiPriority w:val="99"/>
    <w:semiHidden/>
    <w:unhideWhenUsed/>
    <w:rsid w:val="001D1557"/>
    <w:pPr>
      <w:spacing w:after="120"/>
    </w:pPr>
  </w:style>
  <w:style w:type="character" w:customStyle="1" w:styleId="TekstpodstawowyZnak">
    <w:name w:val="Tekst podstawowy Znak"/>
    <w:basedOn w:val="Domylnaczcionkaakapitu"/>
    <w:link w:val="Tekstpodstawowy"/>
    <w:uiPriority w:val="99"/>
    <w:semiHidden/>
    <w:rsid w:val="001D1557"/>
    <w:rPr>
      <w:color w:val="000000"/>
    </w:rPr>
  </w:style>
  <w:style w:type="paragraph" w:styleId="Nagwek">
    <w:name w:val="header"/>
    <w:basedOn w:val="Normalny"/>
    <w:link w:val="NagwekZnak"/>
    <w:uiPriority w:val="99"/>
    <w:semiHidden/>
    <w:unhideWhenUsed/>
    <w:rsid w:val="0079021E"/>
    <w:pPr>
      <w:tabs>
        <w:tab w:val="center" w:pos="4536"/>
        <w:tab w:val="right" w:pos="9072"/>
      </w:tabs>
    </w:pPr>
  </w:style>
  <w:style w:type="character" w:customStyle="1" w:styleId="NagwekZnak">
    <w:name w:val="Nagłówek Znak"/>
    <w:basedOn w:val="Domylnaczcionkaakapitu"/>
    <w:link w:val="Nagwek"/>
    <w:uiPriority w:val="99"/>
    <w:semiHidden/>
    <w:rsid w:val="0079021E"/>
    <w:rPr>
      <w:color w:val="000000"/>
    </w:rPr>
  </w:style>
  <w:style w:type="paragraph" w:styleId="Stopka">
    <w:name w:val="footer"/>
    <w:basedOn w:val="Normalny"/>
    <w:link w:val="StopkaZnak"/>
    <w:uiPriority w:val="99"/>
    <w:semiHidden/>
    <w:unhideWhenUsed/>
    <w:rsid w:val="0079021E"/>
    <w:pPr>
      <w:tabs>
        <w:tab w:val="center" w:pos="4536"/>
        <w:tab w:val="right" w:pos="9072"/>
      </w:tabs>
    </w:pPr>
  </w:style>
  <w:style w:type="character" w:customStyle="1" w:styleId="StopkaZnak">
    <w:name w:val="Stopka Znak"/>
    <w:basedOn w:val="Domylnaczcionkaakapitu"/>
    <w:link w:val="Stopka"/>
    <w:uiPriority w:val="99"/>
    <w:semiHidden/>
    <w:rsid w:val="0079021E"/>
    <w:rPr>
      <w:color w:val="000000"/>
    </w:rPr>
  </w:style>
</w:styles>
</file>

<file path=word/webSettings.xml><?xml version="1.0" encoding="utf-8"?>
<w:webSettings xmlns:r="http://schemas.openxmlformats.org/officeDocument/2006/relationships" xmlns:w="http://schemas.openxmlformats.org/wordprocessingml/2006/main">
  <w:divs>
    <w:div w:id="1133475825">
      <w:bodyDiv w:val="1"/>
      <w:marLeft w:val="0"/>
      <w:marRight w:val="0"/>
      <w:marTop w:val="0"/>
      <w:marBottom w:val="0"/>
      <w:divBdr>
        <w:top w:val="none" w:sz="0" w:space="0" w:color="auto"/>
        <w:left w:val="none" w:sz="0" w:space="0" w:color="auto"/>
        <w:bottom w:val="none" w:sz="0" w:space="0" w:color="auto"/>
        <w:right w:val="none" w:sz="0" w:space="0" w:color="auto"/>
      </w:divBdr>
    </w:div>
    <w:div w:id="1804419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7E04E-7F03-455A-B25C-48DBF7BB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3916</Words>
  <Characters>23499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Chmura</dc:creator>
  <cp:lastModifiedBy>awarda</cp:lastModifiedBy>
  <cp:revision>8</cp:revision>
  <cp:lastPrinted>2020-09-23T09:31:00Z</cp:lastPrinted>
  <dcterms:created xsi:type="dcterms:W3CDTF">2020-10-27T06:05:00Z</dcterms:created>
  <dcterms:modified xsi:type="dcterms:W3CDTF">2020-11-13T09:31:00Z</dcterms:modified>
</cp:coreProperties>
</file>